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55" w:rsidRPr="00554583" w:rsidRDefault="00973355" w:rsidP="00DB452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Муниципальное 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бюджетное</w:t>
      </w: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общеобразовательное учреждение лицей № 4</w:t>
      </w:r>
    </w:p>
    <w:p w:rsidR="00973355" w:rsidRPr="00554583" w:rsidRDefault="00973355" w:rsidP="00DB452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973355" w:rsidRPr="00554583" w:rsidRDefault="00973355" w:rsidP="00DB452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973355" w:rsidRPr="00554583" w:rsidRDefault="00973355" w:rsidP="00DB452E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973355" w:rsidRPr="00554583" w:rsidRDefault="00973355" w:rsidP="00DB452E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p w:rsidR="00973355" w:rsidRPr="00554583" w:rsidRDefault="00973355" w:rsidP="00DB452E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-318" w:type="dxa"/>
        <w:tblLayout w:type="fixed"/>
        <w:tblLook w:val="00A0"/>
      </w:tblPr>
      <w:tblGrid>
        <w:gridCol w:w="5103"/>
        <w:gridCol w:w="5104"/>
      </w:tblGrid>
      <w:tr w:rsidR="00973355" w:rsidRPr="00D46AAE" w:rsidTr="00DB452E">
        <w:trPr>
          <w:trHeight w:val="2141"/>
        </w:trPr>
        <w:tc>
          <w:tcPr>
            <w:tcW w:w="5103" w:type="dxa"/>
          </w:tcPr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973355" w:rsidRPr="00554583" w:rsidRDefault="00973355" w:rsidP="00DB452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3355" w:rsidRPr="00554583" w:rsidRDefault="00973355" w:rsidP="00DB452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973355" w:rsidRPr="00554583" w:rsidRDefault="00973355" w:rsidP="00DB452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3355" w:rsidRPr="00554583" w:rsidRDefault="00973355" w:rsidP="00DB452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Масловская Ю.А.</w:t>
            </w: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3355" w:rsidRDefault="00973355" w:rsidP="00DB452E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</w:t>
            </w:r>
            <w:r w:rsidRPr="005545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заседания МО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№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3355" w:rsidRPr="00552436" w:rsidRDefault="00973355" w:rsidP="00DB452E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«26» августа 2021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104" w:type="dxa"/>
          </w:tcPr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Заграничнова А.Г.</w:t>
            </w: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 № </w:t>
            </w:r>
            <w:r w:rsidR="00D644BE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-общ.</w:t>
            </w:r>
          </w:p>
          <w:p w:rsidR="00973355" w:rsidRPr="00554583" w:rsidRDefault="00D644BE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«3</w:t>
            </w:r>
            <w:r w:rsidR="009733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августа</w:t>
            </w:r>
            <w:r w:rsidR="009733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1 г"/>
              </w:smartTagPr>
              <w:r w:rsidR="00973355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2021</w:t>
              </w:r>
              <w:r w:rsidR="00973355" w:rsidRPr="00554583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  <w:r w:rsidR="00973355"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73355" w:rsidRPr="00554583" w:rsidRDefault="00973355" w:rsidP="00DB452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/>
          <w:sz w:val="24"/>
          <w:szCs w:val="24"/>
          <w:lang w:val="uk-UA" w:eastAsia="uk-UA"/>
        </w:rPr>
        <w:t>Р А Б О Ч А Я   П Р О Г Р А М М А</w:t>
      </w: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По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русскому языку 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(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базовый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уровень)</w:t>
      </w: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Уровень</w:t>
      </w:r>
      <w:r w:rsidRPr="0011785D">
        <w:rPr>
          <w:rFonts w:ascii="Times New Roman" w:hAnsi="Times New Roman"/>
          <w:bCs/>
          <w:sz w:val="24"/>
          <w:szCs w:val="24"/>
          <w:lang w:eastAsia="uk-UA"/>
        </w:rPr>
        <w:t xml:space="preserve"> общего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 xml:space="preserve"> образования – 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начальное 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>общее образование, 1-4 класс</w:t>
      </w: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973355" w:rsidRPr="00AA4F9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973355" w:rsidRDefault="00973355" w:rsidP="00DB452E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>ФИО учителя: Кругликова Л.В.</w:t>
      </w:r>
    </w:p>
    <w:p w:rsidR="00973355" w:rsidRDefault="00973355" w:rsidP="00DB452E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>Денисенко А.М.</w:t>
      </w:r>
    </w:p>
    <w:p w:rsidR="00973355" w:rsidRPr="00554583" w:rsidRDefault="00973355" w:rsidP="00DB452E">
      <w:pPr>
        <w:spacing w:line="240" w:lineRule="auto"/>
        <w:ind w:right="141"/>
        <w:jc w:val="right"/>
        <w:rPr>
          <w:rFonts w:ascii="Times New Roman" w:hAnsi="Times New Roman"/>
          <w:bCs/>
          <w:color w:val="0070C0"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973355" w:rsidRPr="00554583" w:rsidRDefault="00973355" w:rsidP="00DB452E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</w:rPr>
      </w:pPr>
    </w:p>
    <w:p w:rsidR="00973355" w:rsidRDefault="00973355" w:rsidP="003B0395">
      <w:pPr>
        <w:pStyle w:val="11"/>
        <w:tabs>
          <w:tab w:val="left" w:pos="3342"/>
        </w:tabs>
        <w:spacing w:before="0" w:line="240" w:lineRule="auto"/>
        <w:ind w:firstLine="567"/>
        <w:jc w:val="center"/>
        <w:rPr>
          <w:rStyle w:val="10"/>
          <w:color w:val="000000"/>
          <w:sz w:val="24"/>
          <w:szCs w:val="24"/>
        </w:rPr>
      </w:pPr>
    </w:p>
    <w:p w:rsidR="00973355" w:rsidRPr="00552436" w:rsidRDefault="00973355" w:rsidP="0011785D">
      <w:pPr>
        <w:spacing w:after="0" w:line="240" w:lineRule="auto"/>
        <w:ind w:left="360"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 xml:space="preserve">2021 </w:t>
      </w:r>
      <w:r w:rsidRPr="00552436">
        <w:rPr>
          <w:rFonts w:ascii="Times New Roman" w:hAnsi="Times New Roman"/>
          <w:bCs/>
          <w:sz w:val="24"/>
          <w:szCs w:val="24"/>
          <w:lang w:eastAsia="uk-UA"/>
        </w:rPr>
        <w:t>год</w:t>
      </w:r>
    </w:p>
    <w:p w:rsidR="00973355" w:rsidRDefault="00973355" w:rsidP="0015743B">
      <w:pPr>
        <w:pStyle w:val="11"/>
        <w:tabs>
          <w:tab w:val="left" w:pos="3342"/>
        </w:tabs>
        <w:spacing w:before="0" w:line="240" w:lineRule="auto"/>
        <w:jc w:val="center"/>
        <w:rPr>
          <w:rStyle w:val="10"/>
          <w:b/>
          <w:color w:val="000000"/>
          <w:sz w:val="28"/>
          <w:szCs w:val="28"/>
        </w:rPr>
      </w:pPr>
      <w:r>
        <w:rPr>
          <w:rStyle w:val="10"/>
          <w:b/>
          <w:color w:val="000000"/>
          <w:sz w:val="28"/>
          <w:szCs w:val="28"/>
        </w:rPr>
        <w:lastRenderedPageBreak/>
        <w:t>Пояснительная записка</w:t>
      </w:r>
    </w:p>
    <w:p w:rsidR="00973355" w:rsidRPr="00527D94" w:rsidRDefault="00973355" w:rsidP="0015743B">
      <w:pPr>
        <w:pStyle w:val="11"/>
        <w:tabs>
          <w:tab w:val="left" w:pos="3342"/>
        </w:tabs>
        <w:spacing w:before="0" w:line="240" w:lineRule="auto"/>
        <w:jc w:val="center"/>
        <w:rPr>
          <w:rStyle w:val="10"/>
          <w:b/>
          <w:color w:val="000000"/>
          <w:sz w:val="28"/>
          <w:szCs w:val="28"/>
        </w:rPr>
      </w:pPr>
    </w:p>
    <w:p w:rsidR="00973355" w:rsidRPr="0011785D" w:rsidRDefault="00973355" w:rsidP="00DB452E">
      <w:p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11785D">
        <w:rPr>
          <w:rFonts w:ascii="Times New Roman" w:hAnsi="Times New Roman"/>
          <w:sz w:val="24"/>
          <w:szCs w:val="24"/>
        </w:rPr>
        <w:t xml:space="preserve">Настоящая программа по курсу «Русский язык» </w:t>
      </w:r>
      <w:r w:rsidRPr="0011785D">
        <w:rPr>
          <w:rFonts w:ascii="Times New Roman" w:hAnsi="Times New Roman"/>
          <w:color w:val="000000"/>
          <w:sz w:val="24"/>
          <w:szCs w:val="24"/>
        </w:rPr>
        <w:t xml:space="preserve">на 2021/22 учебный год  для обучающихся </w:t>
      </w:r>
      <w:r w:rsidRPr="0011785D">
        <w:rPr>
          <w:rFonts w:ascii="Times New Roman" w:hAnsi="Times New Roman"/>
          <w:sz w:val="24"/>
          <w:szCs w:val="24"/>
        </w:rPr>
        <w:t xml:space="preserve">1-4 класса </w:t>
      </w:r>
      <w:r w:rsidRPr="0011785D">
        <w:rPr>
          <w:rFonts w:ascii="Times New Roman" w:hAnsi="Times New Roman"/>
          <w:color w:val="000000"/>
          <w:sz w:val="24"/>
          <w:szCs w:val="24"/>
        </w:rPr>
        <w:t>МБОУ лицей № 4 разработана на основании:</w:t>
      </w:r>
    </w:p>
    <w:p w:rsidR="00973355" w:rsidRPr="004F07A4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973355" w:rsidRPr="004F07A4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973355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приказа Минобрнауки от 31.05.2021 № 286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«Об утверждении ФГОС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образования»;</w:t>
      </w:r>
    </w:p>
    <w:p w:rsidR="00973355" w:rsidRPr="004F07A4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973355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973355" w:rsidRPr="0011785D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85D">
        <w:rPr>
          <w:rFonts w:ascii="Times New Roman" w:hAnsi="Times New Roman"/>
          <w:color w:val="000000"/>
          <w:sz w:val="24"/>
          <w:szCs w:val="24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973355" w:rsidRPr="004F07A4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401FE">
        <w:rPr>
          <w:rFonts w:ascii="Times New Roman" w:hAnsi="Times New Roman"/>
          <w:color w:val="000000"/>
          <w:sz w:val="24"/>
          <w:szCs w:val="24"/>
        </w:rPr>
        <w:t>Основн</w:t>
      </w:r>
      <w:r>
        <w:rPr>
          <w:rFonts w:ascii="Times New Roman" w:hAnsi="Times New Roman"/>
          <w:color w:val="000000"/>
          <w:sz w:val="24"/>
          <w:szCs w:val="24"/>
        </w:rPr>
        <w:t>ой образовательной программы</w:t>
      </w:r>
      <w:r w:rsidRPr="00E401FE">
        <w:rPr>
          <w:rFonts w:ascii="Times New Roman" w:hAnsi="Times New Roman"/>
          <w:color w:val="000000"/>
          <w:sz w:val="24"/>
          <w:szCs w:val="24"/>
        </w:rPr>
        <w:t xml:space="preserve"> начального общего образования МБОУ лицей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01FE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F07A4">
        <w:rPr>
          <w:rFonts w:ascii="Times New Roman" w:hAnsi="Times New Roman"/>
          <w:color w:val="000000"/>
          <w:sz w:val="24"/>
          <w:szCs w:val="24"/>
        </w:rPr>
        <w:t>утвержденн</w:t>
      </w:r>
      <w:r>
        <w:rPr>
          <w:rFonts w:ascii="Times New Roman" w:hAnsi="Times New Roman"/>
          <w:color w:val="000000"/>
          <w:sz w:val="24"/>
          <w:szCs w:val="24"/>
        </w:rPr>
        <w:t>ой пр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иказом </w:t>
      </w:r>
      <w:r>
        <w:rPr>
          <w:rFonts w:ascii="Times New Roman" w:hAnsi="Times New Roman"/>
          <w:color w:val="000000"/>
          <w:sz w:val="24"/>
          <w:szCs w:val="24"/>
        </w:rPr>
        <w:t xml:space="preserve"> № 53-общ. от 29.06.2021;</w:t>
      </w:r>
    </w:p>
    <w:p w:rsidR="00973355" w:rsidRPr="0060575E" w:rsidRDefault="00973355" w:rsidP="00AA4F93">
      <w:pPr>
        <w:numPr>
          <w:ilvl w:val="0"/>
          <w:numId w:val="41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образования, утвержденного приказом МБ</w:t>
      </w:r>
      <w:r>
        <w:rPr>
          <w:rFonts w:ascii="Times New Roman" w:hAnsi="Times New Roman"/>
          <w:color w:val="000000"/>
          <w:sz w:val="24"/>
          <w:szCs w:val="24"/>
        </w:rPr>
        <w:t>ОУ лицей № 4 от 31.08.2021 № 57–общ.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утверждении планов НОО, ООО, СОО и индивидуальных учебных планов на 2021 – 2022 учебный год</w:t>
      </w:r>
      <w:r w:rsidRPr="004F07A4">
        <w:rPr>
          <w:rFonts w:ascii="Times New Roman" w:hAnsi="Times New Roman"/>
          <w:color w:val="000000"/>
          <w:sz w:val="24"/>
          <w:szCs w:val="24"/>
        </w:rPr>
        <w:t>».</w:t>
      </w:r>
    </w:p>
    <w:p w:rsidR="00973355" w:rsidRPr="0011785D" w:rsidRDefault="00973355" w:rsidP="00DB452E">
      <w:pPr>
        <w:spacing w:after="0" w:line="240" w:lineRule="auto"/>
        <w:ind w:right="14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73355" w:rsidRPr="0011785D" w:rsidRDefault="00973355" w:rsidP="00DB452E">
      <w:pPr>
        <w:spacing w:after="0" w:line="240" w:lineRule="auto"/>
        <w:ind w:right="141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85D">
        <w:rPr>
          <w:rFonts w:ascii="Times New Roman" w:hAnsi="Times New Roman"/>
          <w:color w:val="000000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973355" w:rsidRPr="003C1E67" w:rsidRDefault="00973355" w:rsidP="00962BA6">
      <w:pPr>
        <w:pStyle w:val="a3"/>
        <w:spacing w:after="0" w:line="240" w:lineRule="auto"/>
        <w:rPr>
          <w:sz w:val="24"/>
          <w:szCs w:val="24"/>
        </w:rPr>
      </w:pPr>
    </w:p>
    <w:p w:rsidR="00973355" w:rsidRPr="003C1E67" w:rsidRDefault="00973355" w:rsidP="00FA64DD">
      <w:pPr>
        <w:pStyle w:val="c16"/>
        <w:shd w:val="clear" w:color="auto" w:fill="FFFFFF"/>
        <w:tabs>
          <w:tab w:val="left" w:pos="567"/>
        </w:tabs>
        <w:spacing w:before="0" w:beforeAutospacing="0" w:after="0" w:afterAutospacing="0"/>
        <w:ind w:firstLine="360"/>
        <w:jc w:val="both"/>
        <w:rPr>
          <w:color w:val="000000"/>
        </w:rPr>
      </w:pPr>
      <w:r w:rsidRPr="003C1E67">
        <w:rPr>
          <w:rStyle w:val="c28"/>
          <w:b/>
          <w:bCs/>
          <w:color w:val="000000"/>
        </w:rPr>
        <w:t>Целями </w:t>
      </w:r>
      <w:r w:rsidRPr="003C1E67">
        <w:rPr>
          <w:rStyle w:val="c1"/>
          <w:color w:val="000000"/>
        </w:rPr>
        <w:t>изучения предмета «Русский язык» в начальной школе являются:</w:t>
      </w:r>
    </w:p>
    <w:p w:rsidR="00973355" w:rsidRDefault="00973355" w:rsidP="00FA64DD">
      <w:pPr>
        <w:numPr>
          <w:ilvl w:val="0"/>
          <w:numId w:val="27"/>
        </w:numPr>
        <w:tabs>
          <w:tab w:val="clear" w:pos="644"/>
          <w:tab w:val="num" w:pos="284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64DD">
        <w:rPr>
          <w:rFonts w:ascii="Times New Roman" w:hAnsi="Times New Roman"/>
          <w:i/>
          <w:sz w:val="24"/>
          <w:szCs w:val="24"/>
          <w:lang w:eastAsia="ru-RU"/>
        </w:rPr>
        <w:t>познавательная</w:t>
      </w:r>
      <w:r w:rsidRPr="00FA64DD">
        <w:rPr>
          <w:rFonts w:ascii="Times New Roman" w:hAnsi="Times New Roman"/>
          <w:sz w:val="24"/>
          <w:szCs w:val="24"/>
          <w:lang w:eastAsia="ru-RU"/>
        </w:rPr>
        <w:t xml:space="preserve"> цель 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окружающего мира;</w:t>
      </w:r>
    </w:p>
    <w:p w:rsidR="00973355" w:rsidRPr="00FA64DD" w:rsidRDefault="00973355" w:rsidP="00FA64DD">
      <w:pPr>
        <w:numPr>
          <w:ilvl w:val="0"/>
          <w:numId w:val="27"/>
        </w:numPr>
        <w:tabs>
          <w:tab w:val="clear" w:pos="644"/>
          <w:tab w:val="num" w:pos="284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64DD">
        <w:rPr>
          <w:rFonts w:ascii="Times New Roman" w:hAnsi="Times New Roman"/>
          <w:i/>
          <w:sz w:val="24"/>
          <w:szCs w:val="24"/>
          <w:lang w:eastAsia="ru-RU"/>
        </w:rPr>
        <w:t xml:space="preserve">социокультурная </w:t>
      </w:r>
      <w:r w:rsidRPr="00FA64DD">
        <w:rPr>
          <w:rFonts w:ascii="Times New Roman" w:hAnsi="Times New Roman"/>
          <w:sz w:val="24"/>
          <w:szCs w:val="24"/>
          <w:lang w:eastAsia="ru-RU"/>
        </w:rPr>
        <w:t>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обеспечение условий для становления ребёнка как субъекта учебной деятельности.</w:t>
      </w:r>
    </w:p>
    <w:p w:rsidR="00973355" w:rsidRPr="003C1E67" w:rsidRDefault="00973355" w:rsidP="00962BA6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73355" w:rsidRPr="003C1E67" w:rsidRDefault="00973355" w:rsidP="00FA64DD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C1E67">
        <w:rPr>
          <w:rStyle w:val="c18"/>
          <w:color w:val="000000"/>
        </w:rPr>
        <w:t>Программа определяет ряд практических </w:t>
      </w:r>
      <w:r w:rsidRPr="003C1E67">
        <w:rPr>
          <w:rStyle w:val="c28"/>
          <w:b/>
          <w:bCs/>
          <w:color w:val="000000"/>
        </w:rPr>
        <w:t>задач</w:t>
      </w:r>
      <w:r w:rsidRPr="003C1E67">
        <w:rPr>
          <w:rStyle w:val="c1"/>
          <w:color w:val="000000"/>
        </w:rPr>
        <w:t>, решение которых обеспечит достижение основных целей изучения предмета:</w:t>
      </w:r>
    </w:p>
    <w:p w:rsidR="00973355" w:rsidRPr="003C1E67" w:rsidRDefault="00973355" w:rsidP="00FA64DD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</w:rPr>
      </w:pPr>
      <w:r w:rsidRPr="003C1E67">
        <w:rPr>
          <w:rStyle w:val="c1"/>
          <w:color w:val="000000"/>
        </w:rPr>
        <w:t>•  развивать речь, мышление, воображение школьников;</w:t>
      </w:r>
    </w:p>
    <w:p w:rsidR="00973355" w:rsidRPr="003C1E67" w:rsidRDefault="00973355" w:rsidP="00FA64DD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C1E67">
        <w:rPr>
          <w:rStyle w:val="c1"/>
          <w:color w:val="000000"/>
        </w:rPr>
        <w:t xml:space="preserve"> • уметь выбирать средства языка в соответствии с целями, задачами и условиями общения;</w:t>
      </w:r>
    </w:p>
    <w:p w:rsidR="00973355" w:rsidRPr="003C1E67" w:rsidRDefault="00973355" w:rsidP="00FA64DD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C1E67">
        <w:rPr>
          <w:rStyle w:val="c1"/>
          <w:color w:val="000000"/>
        </w:rPr>
        <w:t>•  формировать у младших школьников первоначальные представления о системе и структуре русского языка: лексике, фонетике, графике, орфоэпии, элементов синтаксиса;</w:t>
      </w:r>
    </w:p>
    <w:p w:rsidR="00973355" w:rsidRPr="003C1E67" w:rsidRDefault="00973355" w:rsidP="00FA64DD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</w:rPr>
      </w:pPr>
      <w:r w:rsidRPr="003C1E67">
        <w:rPr>
          <w:rStyle w:val="c1"/>
          <w:color w:val="000000"/>
        </w:rPr>
        <w:t>•  формировать навыки культуры речи во всех её проявлениях;</w:t>
      </w:r>
    </w:p>
    <w:p w:rsidR="00973355" w:rsidRPr="003C1E67" w:rsidRDefault="00973355" w:rsidP="00FA64DD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C1E67">
        <w:rPr>
          <w:rStyle w:val="c1"/>
          <w:color w:val="000000"/>
        </w:rPr>
        <w:t xml:space="preserve"> • уметь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973355" w:rsidRPr="003C1E67" w:rsidRDefault="00973355" w:rsidP="00FA64DD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</w:rPr>
      </w:pPr>
      <w:r w:rsidRPr="003C1E67">
        <w:rPr>
          <w:rStyle w:val="c1"/>
          <w:color w:val="000000"/>
        </w:rPr>
        <w:t>•  воспитать  позитивного эмоционально-ценностное  отношение к русскому языку, чувства сопричастности к сохранению его уникальности и чистоты;</w:t>
      </w:r>
    </w:p>
    <w:p w:rsidR="00973355" w:rsidRPr="003C1E67" w:rsidRDefault="00973355" w:rsidP="00FA64DD">
      <w:pPr>
        <w:pStyle w:val="c7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</w:rPr>
      </w:pPr>
      <w:r w:rsidRPr="003C1E67">
        <w:rPr>
          <w:rStyle w:val="c1"/>
          <w:color w:val="000000"/>
        </w:rPr>
        <w:t>• пробуждать  познавательный интерес к языку, стремление совершенствовать свою речь.</w:t>
      </w:r>
    </w:p>
    <w:p w:rsidR="00973355" w:rsidRDefault="00973355" w:rsidP="00AA4F93">
      <w:pPr>
        <w:pStyle w:val="a3"/>
        <w:spacing w:after="0" w:line="240" w:lineRule="auto"/>
        <w:ind w:firstLine="720"/>
        <w:jc w:val="center"/>
        <w:rPr>
          <w:rStyle w:val="2"/>
          <w:b/>
          <w:sz w:val="24"/>
          <w:szCs w:val="24"/>
        </w:rPr>
      </w:pPr>
    </w:p>
    <w:p w:rsidR="00973355" w:rsidRDefault="00973355" w:rsidP="00AA4F93">
      <w:pPr>
        <w:pStyle w:val="a3"/>
        <w:spacing w:after="0" w:line="240" w:lineRule="auto"/>
        <w:ind w:firstLine="720"/>
        <w:jc w:val="center"/>
        <w:rPr>
          <w:rStyle w:val="2"/>
          <w:b/>
          <w:sz w:val="24"/>
          <w:szCs w:val="24"/>
        </w:rPr>
      </w:pPr>
      <w:r w:rsidRPr="004F07A4">
        <w:rPr>
          <w:rStyle w:val="2"/>
          <w:b/>
          <w:sz w:val="24"/>
          <w:szCs w:val="24"/>
        </w:rPr>
        <w:t>Описание места уче</w:t>
      </w:r>
      <w:r>
        <w:rPr>
          <w:rStyle w:val="2"/>
          <w:b/>
          <w:sz w:val="24"/>
          <w:szCs w:val="24"/>
        </w:rPr>
        <w:t>бного предмета  в учебном плане</w:t>
      </w:r>
    </w:p>
    <w:p w:rsidR="00973355" w:rsidRDefault="00973355" w:rsidP="00FA64DD">
      <w:pPr>
        <w:pStyle w:val="a3"/>
        <w:spacing w:after="0" w:line="240" w:lineRule="auto"/>
        <w:ind w:firstLine="709"/>
        <w:rPr>
          <w:rStyle w:val="1"/>
          <w:sz w:val="24"/>
          <w:szCs w:val="24"/>
        </w:rPr>
      </w:pPr>
    </w:p>
    <w:p w:rsidR="00973355" w:rsidRDefault="00973355" w:rsidP="00FA64DD">
      <w:pPr>
        <w:pStyle w:val="a3"/>
        <w:spacing w:after="0" w:line="240" w:lineRule="auto"/>
        <w:ind w:firstLine="709"/>
        <w:rPr>
          <w:rStyle w:val="1"/>
          <w:sz w:val="24"/>
          <w:szCs w:val="24"/>
        </w:rPr>
      </w:pPr>
      <w:r w:rsidRPr="003C1E67">
        <w:rPr>
          <w:rStyle w:val="1"/>
          <w:sz w:val="24"/>
          <w:szCs w:val="24"/>
        </w:rPr>
        <w:t>«Русский язык» изучается в предметной области «</w:t>
      </w:r>
      <w:r>
        <w:rPr>
          <w:rStyle w:val="1"/>
          <w:sz w:val="24"/>
          <w:szCs w:val="24"/>
        </w:rPr>
        <w:t>Русский язык и литературное чтение» на уровне начального общего</w:t>
      </w:r>
      <w:r w:rsidRPr="003C1E67">
        <w:rPr>
          <w:rStyle w:val="1"/>
          <w:sz w:val="24"/>
          <w:szCs w:val="24"/>
        </w:rPr>
        <w:t xml:space="preserve"> образования.</w:t>
      </w:r>
    </w:p>
    <w:p w:rsidR="00973355" w:rsidRPr="00FA64DD" w:rsidRDefault="00973355" w:rsidP="00FA64DD">
      <w:pPr>
        <w:pStyle w:val="a3"/>
        <w:spacing w:after="0" w:line="240" w:lineRule="auto"/>
        <w:ind w:firstLine="709"/>
        <w:rPr>
          <w:sz w:val="24"/>
          <w:szCs w:val="24"/>
        </w:rPr>
      </w:pPr>
      <w:r w:rsidRPr="00C24E68">
        <w:rPr>
          <w:sz w:val="24"/>
          <w:szCs w:val="24"/>
        </w:rPr>
        <w:t xml:space="preserve">В соответствии с образовательной программой школы русский язык изучается с I по IV класс. </w:t>
      </w:r>
      <w:r>
        <w:rPr>
          <w:color w:val="333333"/>
          <w:sz w:val="24"/>
          <w:szCs w:val="24"/>
          <w:u w:val="single"/>
          <w:lang w:eastAsia="ru-RU"/>
        </w:rPr>
        <w:t>Курс «</w:t>
      </w:r>
      <w:r w:rsidRPr="00C24E68">
        <w:rPr>
          <w:color w:val="333333"/>
          <w:sz w:val="24"/>
          <w:szCs w:val="24"/>
          <w:u w:val="single"/>
          <w:lang w:eastAsia="ru-RU"/>
        </w:rPr>
        <w:t>Русский язык» рассчитан</w:t>
      </w:r>
      <w:r w:rsidRPr="00C24E68">
        <w:rPr>
          <w:color w:val="000000"/>
          <w:sz w:val="24"/>
          <w:szCs w:val="24"/>
          <w:lang w:eastAsia="ru-RU"/>
        </w:rPr>
        <w:t xml:space="preserve"> на 675 часов.</w:t>
      </w:r>
      <w:r w:rsidRPr="00C24E68">
        <w:rPr>
          <w:sz w:val="24"/>
          <w:szCs w:val="24"/>
        </w:rPr>
        <w:t xml:space="preserve"> В период обучения грамоте на уроки письма выделяется 115 часов. Содержание курса разработано на 560 ч, из них 50 ч отводится на изучение русского языка в первом классе (5 ч в неделю, 10 учебных недель). Во 2-4 классах на изучение курса отводится по 170 ч (5 ч в неделю, 34 учебные недели в каждом классе. </w:t>
      </w:r>
    </w:p>
    <w:p w:rsidR="00973355" w:rsidRDefault="00973355" w:rsidP="00FA64DD">
      <w:pPr>
        <w:pStyle w:val="a3"/>
        <w:spacing w:after="0" w:line="240" w:lineRule="auto"/>
        <w:ind w:firstLine="709"/>
        <w:rPr>
          <w:rStyle w:val="1"/>
          <w:sz w:val="24"/>
          <w:szCs w:val="24"/>
        </w:rPr>
      </w:pPr>
    </w:p>
    <w:p w:rsidR="00973355" w:rsidRPr="00AA4F93" w:rsidRDefault="00973355" w:rsidP="00AA4F93">
      <w:pPr>
        <w:pStyle w:val="a3"/>
        <w:spacing w:after="0" w:line="240" w:lineRule="auto"/>
        <w:ind w:firstLine="709"/>
        <w:jc w:val="center"/>
        <w:rPr>
          <w:b/>
          <w:i/>
          <w:sz w:val="24"/>
          <w:szCs w:val="24"/>
        </w:rPr>
      </w:pPr>
      <w:r w:rsidRPr="00AA4F93">
        <w:rPr>
          <w:b/>
          <w:i/>
          <w:sz w:val="24"/>
          <w:szCs w:val="24"/>
        </w:rPr>
        <w:t>Формы текущего контроля и пр</w:t>
      </w:r>
      <w:r>
        <w:rPr>
          <w:b/>
          <w:i/>
          <w:sz w:val="24"/>
          <w:szCs w:val="24"/>
        </w:rPr>
        <w:t>омежуточной аттестаци</w:t>
      </w:r>
      <w:r w:rsidRPr="00AA4F93">
        <w:rPr>
          <w:b/>
          <w:i/>
          <w:sz w:val="24"/>
          <w:szCs w:val="24"/>
        </w:rPr>
        <w:t>.</w:t>
      </w:r>
    </w:p>
    <w:p w:rsidR="00973355" w:rsidRPr="007F3C1D" w:rsidRDefault="00973355" w:rsidP="00FA64DD">
      <w:pPr>
        <w:pStyle w:val="a3"/>
        <w:spacing w:after="0" w:line="240" w:lineRule="auto"/>
        <w:ind w:firstLine="709"/>
        <w:jc w:val="left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3C1E67">
        <w:rPr>
          <w:sz w:val="24"/>
          <w:szCs w:val="24"/>
        </w:rPr>
        <w:t>Преобладающие формы текущего контроля знаний, умений, навыков и промежуточной аттестации обучающихся являются: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 xml:space="preserve"> письменный диктант, выборочный диктант, предупредительный диктант, объяснительный диктант; 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 xml:space="preserve"> списывание,  выборочное списывание; 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>грамматическое задание к диктанту, списыванию;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 xml:space="preserve"> словарный диктант;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>проверочная работа;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 xml:space="preserve"> письмо по памяти; 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 xml:space="preserve">тест; компьютерное тестирование;  </w:t>
      </w:r>
    </w:p>
    <w:p w:rsidR="00973355" w:rsidRPr="003C1E67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 xml:space="preserve">фронтальный опрос;  </w:t>
      </w:r>
    </w:p>
    <w:p w:rsidR="00973355" w:rsidRDefault="00973355" w:rsidP="00FA64DD">
      <w:pPr>
        <w:pStyle w:val="a3"/>
        <w:spacing w:after="0" w:line="240" w:lineRule="auto"/>
        <w:ind w:firstLine="709"/>
        <w:jc w:val="left"/>
        <w:rPr>
          <w:sz w:val="24"/>
          <w:szCs w:val="24"/>
        </w:rPr>
      </w:pPr>
      <w:r w:rsidRPr="003C1E67">
        <w:rPr>
          <w:rStyle w:val="c1"/>
          <w:color w:val="000000"/>
          <w:sz w:val="24"/>
          <w:szCs w:val="24"/>
        </w:rPr>
        <w:t xml:space="preserve">• </w:t>
      </w:r>
      <w:r w:rsidRPr="003C1E67">
        <w:rPr>
          <w:sz w:val="24"/>
          <w:szCs w:val="24"/>
        </w:rPr>
        <w:t>индивидуальные разноуровневые задания.</w:t>
      </w:r>
    </w:p>
    <w:p w:rsidR="00973355" w:rsidRDefault="00973355" w:rsidP="00AA4F93">
      <w:pPr>
        <w:spacing w:after="0" w:line="240" w:lineRule="auto"/>
        <w:ind w:firstLine="720"/>
        <w:jc w:val="center"/>
        <w:rPr>
          <w:rStyle w:val="c9"/>
          <w:rFonts w:ascii="Times New Roman" w:hAnsi="Times New Roman"/>
          <w:b/>
          <w:sz w:val="24"/>
          <w:szCs w:val="24"/>
        </w:rPr>
      </w:pPr>
    </w:p>
    <w:p w:rsidR="00973355" w:rsidRPr="004F07A4" w:rsidRDefault="00973355" w:rsidP="00AA4F93">
      <w:pPr>
        <w:spacing w:after="0" w:line="240" w:lineRule="auto"/>
        <w:ind w:firstLine="720"/>
        <w:jc w:val="center"/>
        <w:rPr>
          <w:rStyle w:val="c9"/>
          <w:rFonts w:ascii="Times New Roman" w:hAnsi="Times New Roman"/>
          <w:b/>
          <w:sz w:val="24"/>
          <w:szCs w:val="24"/>
        </w:rPr>
      </w:pPr>
      <w:r w:rsidRPr="004F07A4">
        <w:rPr>
          <w:rStyle w:val="c9"/>
          <w:rFonts w:ascii="Times New Roman" w:hAnsi="Times New Roman"/>
          <w:b/>
          <w:sz w:val="24"/>
          <w:szCs w:val="24"/>
        </w:rPr>
        <w:t>Используемые учебники и учебно-методические пособия:</w:t>
      </w:r>
    </w:p>
    <w:p w:rsidR="00973355" w:rsidRPr="00B06942" w:rsidRDefault="00973355" w:rsidP="00FA64DD">
      <w:pPr>
        <w:pStyle w:val="a8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B06942">
        <w:rPr>
          <w:rFonts w:ascii="Times New Roman" w:hAnsi="Times New Roman"/>
        </w:rPr>
        <w:t>Агаркова Н.Г., Агарков Ю.А. Азбука. 1 класс: Тетради по письму № 1, № 2 и № 3. — М.: Академкнига/Учебник.</w:t>
      </w:r>
    </w:p>
    <w:p w:rsidR="00973355" w:rsidRPr="00B06942" w:rsidRDefault="00973355" w:rsidP="00FA64DD">
      <w:pPr>
        <w:pStyle w:val="a8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B06942">
        <w:rPr>
          <w:rFonts w:ascii="Times New Roman" w:hAnsi="Times New Roman"/>
        </w:rPr>
        <w:t>Чуракова Н.А. Русский язык. 1- 4 класс: Учебник, — М.: Академкнига/Учебник.</w:t>
      </w:r>
    </w:p>
    <w:p w:rsidR="00973355" w:rsidRPr="00B06942" w:rsidRDefault="00973355" w:rsidP="00FA64DD">
      <w:pPr>
        <w:pStyle w:val="a8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B06942">
        <w:rPr>
          <w:rFonts w:ascii="Times New Roman" w:hAnsi="Times New Roman"/>
        </w:rPr>
        <w:t>Гольфман Е.Р. Тетрадь для самостоятельных работ. 1-4  класс. — М.:</w:t>
      </w:r>
    </w:p>
    <w:p w:rsidR="00973355" w:rsidRDefault="00973355" w:rsidP="00FA64DD">
      <w:pPr>
        <w:pStyle w:val="a8"/>
        <w:tabs>
          <w:tab w:val="left" w:pos="4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</w:rPr>
      </w:pPr>
      <w:r w:rsidRPr="00B06942">
        <w:rPr>
          <w:rFonts w:ascii="Times New Roman" w:hAnsi="Times New Roman"/>
        </w:rPr>
        <w:t>Академкнига/Учебник.</w:t>
      </w:r>
    </w:p>
    <w:p w:rsidR="00973355" w:rsidRPr="00B06942" w:rsidRDefault="00973355" w:rsidP="00FA64DD">
      <w:pPr>
        <w:pStyle w:val="a8"/>
        <w:tabs>
          <w:tab w:val="left" w:pos="4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</w:rPr>
      </w:pPr>
    </w:p>
    <w:p w:rsidR="00973355" w:rsidRDefault="00973355" w:rsidP="00FA64DD">
      <w:pPr>
        <w:pStyle w:val="a3"/>
        <w:tabs>
          <w:tab w:val="left" w:pos="284"/>
        </w:tabs>
        <w:spacing w:after="0" w:line="240" w:lineRule="auto"/>
        <w:jc w:val="center"/>
        <w:rPr>
          <w:rStyle w:val="a5"/>
          <w:color w:val="000000"/>
          <w:sz w:val="28"/>
          <w:szCs w:val="28"/>
        </w:rPr>
      </w:pPr>
      <w:r w:rsidRPr="00527D94">
        <w:rPr>
          <w:rStyle w:val="a5"/>
          <w:color w:val="000000"/>
          <w:sz w:val="28"/>
          <w:szCs w:val="28"/>
        </w:rPr>
        <w:t>Планируемые результаты освоения учебного предмета</w:t>
      </w:r>
      <w:r>
        <w:rPr>
          <w:rStyle w:val="a5"/>
          <w:color w:val="000000"/>
          <w:sz w:val="28"/>
          <w:szCs w:val="28"/>
        </w:rPr>
        <w:t xml:space="preserve"> «Русский язык»</w:t>
      </w:r>
    </w:p>
    <w:p w:rsidR="00973355" w:rsidRDefault="00973355" w:rsidP="00ED25F3">
      <w:pPr>
        <w:pStyle w:val="a3"/>
        <w:spacing w:after="0" w:line="240" w:lineRule="auto"/>
        <w:jc w:val="center"/>
        <w:rPr>
          <w:rStyle w:val="a5"/>
          <w:color w:val="000000"/>
          <w:sz w:val="28"/>
          <w:szCs w:val="28"/>
        </w:rPr>
      </w:pPr>
    </w:p>
    <w:p w:rsidR="00973355" w:rsidRPr="00810EC5" w:rsidRDefault="00973355" w:rsidP="00810EC5">
      <w:pPr>
        <w:pStyle w:val="a9"/>
        <w:spacing w:before="0" w:beforeAutospacing="0" w:after="0" w:afterAutospacing="0"/>
        <w:ind w:firstLine="567"/>
        <w:jc w:val="both"/>
        <w:rPr>
          <w:rStyle w:val="a5"/>
          <w:b w:val="0"/>
          <w:spacing w:val="0"/>
          <w:sz w:val="24"/>
          <w:szCs w:val="24"/>
        </w:rPr>
      </w:pPr>
      <w:r w:rsidRPr="004252DA">
        <w:rPr>
          <w:rStyle w:val="1"/>
          <w:sz w:val="24"/>
          <w:szCs w:val="24"/>
        </w:rPr>
        <w:t xml:space="preserve">При изучении </w:t>
      </w:r>
      <w:r w:rsidRPr="004252DA">
        <w:rPr>
          <w:bCs/>
          <w:color w:val="000000"/>
          <w:lang w:val="uk-UA" w:eastAsia="uk-UA"/>
        </w:rPr>
        <w:t>курса «</w:t>
      </w:r>
      <w:r>
        <w:rPr>
          <w:color w:val="000000"/>
        </w:rPr>
        <w:t>Русский язык</w:t>
      </w:r>
      <w:r w:rsidRPr="004252DA">
        <w:rPr>
          <w:bCs/>
          <w:color w:val="000000"/>
          <w:lang w:val="uk-UA" w:eastAsia="uk-UA"/>
        </w:rPr>
        <w:t>»</w:t>
      </w:r>
      <w:r w:rsidRPr="004252DA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4252DA">
        <w:rPr>
          <w:rStyle w:val="1"/>
          <w:sz w:val="24"/>
          <w:szCs w:val="24"/>
        </w:rPr>
        <w:t xml:space="preserve"> следующие</w:t>
      </w:r>
      <w:r w:rsidRPr="004252DA">
        <w:rPr>
          <w:rStyle w:val="1"/>
          <w:color w:val="76923C"/>
          <w:sz w:val="24"/>
          <w:szCs w:val="24"/>
        </w:rPr>
        <w:t xml:space="preserve"> </w:t>
      </w:r>
      <w:r w:rsidRPr="004252DA">
        <w:rPr>
          <w:bCs/>
          <w:i/>
        </w:rPr>
        <w:t>личностные</w:t>
      </w:r>
      <w:r w:rsidRPr="004252DA">
        <w:rPr>
          <w:bCs/>
        </w:rPr>
        <w:t xml:space="preserve"> результаты: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color w:val="000080"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>осознание языка как основного средства человеческого общения;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color w:val="000080"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>восприятие русского языка как явление национальной культуры;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color w:val="000080"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 xml:space="preserve">понимание того, что правильная устная и письменная речь является показателем индивидуальной культуры человека; 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color w:val="000080"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 xml:space="preserve">способность к самооценке на основе наблюдения за собственной речью;  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color w:val="000080"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>способность к итоговому и пооперационному самоконтролю;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color w:val="000080"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 xml:space="preserve">овладение словами речевого этикета.  </w:t>
      </w:r>
    </w:p>
    <w:p w:rsidR="00973355" w:rsidRDefault="00973355" w:rsidP="00962BA6">
      <w:pPr>
        <w:pStyle w:val="a9"/>
        <w:spacing w:before="0" w:beforeAutospacing="0" w:after="0" w:afterAutospacing="0"/>
        <w:ind w:left="360"/>
        <w:jc w:val="both"/>
        <w:rPr>
          <w:bCs/>
        </w:rPr>
      </w:pPr>
      <w:r>
        <w:rPr>
          <w:rStyle w:val="1"/>
          <w:sz w:val="24"/>
          <w:szCs w:val="24"/>
        </w:rPr>
        <w:t xml:space="preserve">       </w:t>
      </w:r>
      <w:r w:rsidRPr="004252DA">
        <w:rPr>
          <w:rStyle w:val="1"/>
          <w:sz w:val="24"/>
          <w:szCs w:val="24"/>
        </w:rPr>
        <w:t xml:space="preserve">При изучении </w:t>
      </w:r>
      <w:r w:rsidRPr="004252DA">
        <w:rPr>
          <w:bCs/>
          <w:color w:val="000000"/>
          <w:lang w:val="uk-UA" w:eastAsia="uk-UA"/>
        </w:rPr>
        <w:t>курса «</w:t>
      </w:r>
      <w:r>
        <w:rPr>
          <w:color w:val="000000"/>
        </w:rPr>
        <w:t>Русский язык</w:t>
      </w:r>
      <w:r w:rsidRPr="004252DA">
        <w:rPr>
          <w:bCs/>
          <w:color w:val="000000"/>
          <w:lang w:val="uk-UA" w:eastAsia="uk-UA"/>
        </w:rPr>
        <w:t>»</w:t>
      </w:r>
      <w:r w:rsidRPr="004252DA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4252DA">
        <w:rPr>
          <w:rStyle w:val="1"/>
          <w:sz w:val="24"/>
          <w:szCs w:val="24"/>
        </w:rPr>
        <w:t xml:space="preserve"> следующие</w:t>
      </w:r>
      <w:r w:rsidRPr="004252DA">
        <w:rPr>
          <w:rStyle w:val="1"/>
          <w:color w:val="76923C"/>
          <w:sz w:val="24"/>
          <w:szCs w:val="24"/>
        </w:rPr>
        <w:t xml:space="preserve"> </w:t>
      </w:r>
      <w:r>
        <w:rPr>
          <w:bCs/>
          <w:i/>
        </w:rPr>
        <w:t xml:space="preserve">метапредметные </w:t>
      </w:r>
      <w:r w:rsidRPr="004252DA">
        <w:rPr>
          <w:bCs/>
        </w:rPr>
        <w:t xml:space="preserve"> результаты: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умение использовать язык с целью поиска необходимой информации в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различных источниках для решения учебных задач; способность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 xml:space="preserve">ориентироваться в целях, задачах, средствах и условиях общения;  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умения выбирать адекватные языковые средства для успешного решения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коммуникативных задач (диалог, устные монологические высказывания,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письменные тексты) с учетом особенностей разных видов речи, ситуации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общения понимание необходимости ориентироваться на позицию партнера,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учитывать различные мнения и координировать  различные позиции в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 xml:space="preserve">сотрудничестве с целью успешного участия в диалоге; 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 xml:space="preserve">стремление к более точному выражению собственного мнения и позиции; 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 xml:space="preserve">умение задавать вопросы; 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самостоятельно формулировать тему и цели урока, составлять план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 xml:space="preserve">решения учебной проблемы совместно с учителем, работать по плану, 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сверяя свои действия с целью, корректировать свою деятельность;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умение анализировать, сравнивать, классифицировать, установление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 xml:space="preserve">причинных связей и зависимостей между объектами; 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 xml:space="preserve">умение работать с таблицами, схемами, моделями; 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умение представлять учебный материал в виде схем, моделей;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умение анализировать учебные тексты из разных предметных областей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(математические, познавательные и др.) с точки зрения лингвистики;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вычитывать все виды текстовой информации: фактуальную, подтекстовую,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концептуальную;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пользоваться разными видами чтения: изучающим, просмотровым,</w:t>
      </w:r>
    </w:p>
    <w:p w:rsidR="00973355" w:rsidRPr="00962BA6" w:rsidRDefault="00973355" w:rsidP="00962BA6">
      <w:pPr>
        <w:pStyle w:val="a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Fonts w:ascii="Times New Roman" w:hAnsi="Times New Roman"/>
          <w:iCs/>
          <w:sz w:val="24"/>
          <w:szCs w:val="24"/>
        </w:rPr>
        <w:t>ознакомительным.</w:t>
      </w:r>
    </w:p>
    <w:p w:rsidR="00973355" w:rsidRPr="003A0B5A" w:rsidRDefault="00973355" w:rsidP="00962B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962BA6">
        <w:rPr>
          <w:rStyle w:val="1"/>
          <w:sz w:val="24"/>
          <w:szCs w:val="24"/>
        </w:rPr>
        <w:t xml:space="preserve">При изучении </w:t>
      </w:r>
      <w:r w:rsidRPr="00962BA6">
        <w:rPr>
          <w:rFonts w:ascii="Times New Roman" w:hAnsi="Times New Roman"/>
          <w:bCs/>
          <w:color w:val="000000"/>
          <w:lang w:val="uk-UA" w:eastAsia="uk-UA"/>
        </w:rPr>
        <w:t>курса «</w:t>
      </w:r>
      <w:r w:rsidRPr="00962BA6">
        <w:rPr>
          <w:rFonts w:ascii="Times New Roman" w:hAnsi="Times New Roman"/>
          <w:color w:val="000000"/>
        </w:rPr>
        <w:t>Русский язык</w:t>
      </w:r>
      <w:r w:rsidRPr="00962BA6">
        <w:rPr>
          <w:rFonts w:ascii="Times New Roman" w:hAnsi="Times New Roman"/>
          <w:bCs/>
          <w:color w:val="000000"/>
          <w:lang w:val="uk-UA" w:eastAsia="uk-UA"/>
        </w:rPr>
        <w:t>»</w:t>
      </w:r>
      <w:r w:rsidRPr="00962BA6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962BA6">
        <w:rPr>
          <w:rStyle w:val="1"/>
          <w:sz w:val="24"/>
          <w:szCs w:val="24"/>
        </w:rPr>
        <w:t xml:space="preserve"> следующие</w:t>
      </w:r>
      <w:r w:rsidRPr="00962BA6">
        <w:rPr>
          <w:rStyle w:val="1"/>
          <w:color w:val="76923C"/>
          <w:sz w:val="24"/>
          <w:szCs w:val="24"/>
        </w:rPr>
        <w:t xml:space="preserve"> </w:t>
      </w:r>
      <w:r w:rsidRPr="00962BA6">
        <w:rPr>
          <w:rFonts w:ascii="Times New Roman" w:hAnsi="Times New Roman"/>
          <w:bCs/>
          <w:i/>
        </w:rPr>
        <w:t xml:space="preserve">предметные  </w:t>
      </w:r>
      <w:r w:rsidRPr="00962BA6">
        <w:rPr>
          <w:rFonts w:ascii="Times New Roman" w:hAnsi="Times New Roman"/>
          <w:bCs/>
        </w:rPr>
        <w:t xml:space="preserve"> результаты: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 xml:space="preserve">овладение начальными представлениями о нормах русского литературного языка и правилах речевого этикета; 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 xml:space="preserve">умение применять орфографические правила и правила постановки знаков препинания  (в объеме изученного) при записи собственных и предложенных текстов; 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 xml:space="preserve">умение проверять написанное;  </w:t>
      </w:r>
    </w:p>
    <w:p w:rsidR="00973355" w:rsidRPr="003A0B5A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умение (</w:t>
      </w:r>
      <w:r w:rsidRPr="003A0B5A">
        <w:rPr>
          <w:rFonts w:ascii="Times New Roman" w:hAnsi="Times New Roman"/>
          <w:iCs/>
          <w:sz w:val="24"/>
          <w:szCs w:val="24"/>
        </w:rPr>
        <w:t xml:space="preserve">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</w:t>
      </w:r>
    </w:p>
    <w:p w:rsidR="00973355" w:rsidRDefault="00973355" w:rsidP="00962BA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3A0B5A">
        <w:rPr>
          <w:rFonts w:ascii="Times New Roman" w:hAnsi="Times New Roman"/>
          <w:iCs/>
          <w:sz w:val="24"/>
          <w:szCs w:val="24"/>
        </w:rPr>
        <w:t xml:space="preserve">способность контролировать свои действия, проверять написанное.  </w:t>
      </w:r>
    </w:p>
    <w:p w:rsidR="00973355" w:rsidRPr="003A0B5A" w:rsidRDefault="00973355" w:rsidP="00962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973355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32AE">
        <w:rPr>
          <w:rFonts w:ascii="Times New Roman" w:hAnsi="Times New Roman"/>
          <w:sz w:val="24"/>
          <w:szCs w:val="24"/>
        </w:rPr>
        <w:t xml:space="preserve">В результате изучения курса русского языка обучающиеся </w:t>
      </w:r>
      <w:r w:rsidRPr="000832AE">
        <w:rPr>
          <w:rFonts w:ascii="Times New Roman" w:hAnsi="Times New Roman"/>
          <w:spacing w:val="2"/>
          <w:sz w:val="24"/>
          <w:szCs w:val="24"/>
        </w:rPr>
        <w:t>при получении начального общего образования научатся осоз</w:t>
      </w:r>
      <w:r w:rsidRPr="000832AE">
        <w:rPr>
          <w:rFonts w:ascii="Times New Roman" w:hAnsi="Times New Roman"/>
          <w:sz w:val="24"/>
          <w:szCs w:val="24"/>
        </w:rPr>
        <w:t>навать язык как основное средство человеческого общения и явление национальной культуры, у них начнёт формиро</w:t>
      </w:r>
      <w:r w:rsidRPr="000832AE">
        <w:rPr>
          <w:rFonts w:ascii="Times New Roman" w:hAnsi="Times New Roman"/>
          <w:spacing w:val="2"/>
          <w:sz w:val="24"/>
          <w:szCs w:val="24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0832AE">
        <w:rPr>
          <w:rFonts w:ascii="Times New Roman" w:hAnsi="Times New Roman"/>
          <w:sz w:val="24"/>
          <w:szCs w:val="24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Style w:val="Zag11"/>
          <w:rFonts w:ascii="Times New Roman" w:hAnsi="Times New Roman"/>
          <w:sz w:val="24"/>
          <w:szCs w:val="24"/>
        </w:rPr>
      </w:pPr>
      <w:r w:rsidRPr="000832AE">
        <w:rPr>
          <w:rStyle w:val="Zag11"/>
          <w:rFonts w:ascii="Times New Roman" w:eastAsia="@Arial Unicode MS" w:hAnsi="Times New Roman"/>
          <w:sz w:val="24"/>
          <w:szCs w:val="24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FA64DD">
        <w:rPr>
          <w:rStyle w:val="Zag11"/>
          <w:rFonts w:ascii="Times New Roman" w:eastAsia="@Arial Unicode MS" w:hAnsi="Times New Roman"/>
          <w:sz w:val="24"/>
          <w:szCs w:val="24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FA64DD">
        <w:rPr>
          <w:rStyle w:val="Zag11"/>
          <w:rFonts w:ascii="Times New Roman" w:eastAsia="@Arial Unicode MS" w:hAnsi="Times New Roman"/>
          <w:sz w:val="24"/>
          <w:szCs w:val="24"/>
        </w:rPr>
        <w:t xml:space="preserve">      Выпускник на уровне начального общего образования: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FA64DD">
        <w:rPr>
          <w:rStyle w:val="Zag11"/>
          <w:rFonts w:ascii="Times New Roman" w:eastAsia="@Arial Unicode MS" w:hAnsi="Times New Roman"/>
          <w:sz w:val="24"/>
          <w:szCs w:val="24"/>
        </w:rPr>
        <w:t>- научится осознавать безошибочное письмо как одно из проявлений собственного уровня культуры;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FA64DD">
        <w:rPr>
          <w:rStyle w:val="Zag11"/>
          <w:rFonts w:ascii="Times New Roman" w:eastAsia="@Arial Unicode MS" w:hAnsi="Times New Roman"/>
          <w:sz w:val="24"/>
          <w:szCs w:val="24"/>
        </w:rPr>
        <w:t>- 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FA64DD">
        <w:rPr>
          <w:rStyle w:val="Zag11"/>
          <w:rFonts w:ascii="Times New Roman" w:eastAsia="@Arial Unicode MS" w:hAnsi="Times New Roman"/>
          <w:sz w:val="24"/>
          <w:szCs w:val="24"/>
        </w:rPr>
        <w:t>- 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eastAsia="@Arial Unicode MS" w:hAnsi="Times New Roman"/>
          <w:iCs/>
          <w:sz w:val="24"/>
          <w:szCs w:val="24"/>
        </w:rPr>
      </w:pPr>
      <w:r w:rsidRPr="00FA64DD">
        <w:rPr>
          <w:rStyle w:val="Zag11"/>
          <w:rFonts w:ascii="Times New Roman" w:eastAsia="@Arial Unicode MS" w:hAnsi="Times New Roman"/>
          <w:sz w:val="24"/>
          <w:szCs w:val="24"/>
        </w:rPr>
        <w:t xml:space="preserve">      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следующем уровне образования.</w:t>
      </w:r>
    </w:p>
    <w:p w:rsidR="00973355" w:rsidRPr="00FA64DD" w:rsidRDefault="00973355" w:rsidP="00FA64DD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Содержательная линия «Система языка»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bCs/>
          <w:i/>
          <w:iCs/>
          <w:sz w:val="24"/>
          <w:szCs w:val="24"/>
          <w:u w:val="single"/>
        </w:rPr>
        <w:t>Раздел «Фонетика и графика»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Выпускник научится: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различать звуки и буквы;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характеризовать звуки русского языка: гласные ударные/</w:t>
      </w:r>
      <w:r w:rsidRPr="00FA64DD">
        <w:rPr>
          <w:rFonts w:ascii="Times New Roman" w:hAnsi="Times New Roman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FA64DD">
        <w:rPr>
          <w:rFonts w:ascii="Times New Roman" w:hAnsi="Times New Roman"/>
          <w:sz w:val="24"/>
          <w:szCs w:val="24"/>
        </w:rPr>
        <w:t>твёрдые и мягкие; согласные звонкие/глухие, парные/непарные звонкие и глухие;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A64DD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</w:t>
      </w:r>
      <w:r w:rsidRPr="00FA64DD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FA64DD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FA64DD">
        <w:rPr>
          <w:rFonts w:ascii="Times New Roman" w:hAnsi="Times New Roman"/>
          <w:i/>
          <w:iCs/>
          <w:sz w:val="24"/>
          <w:szCs w:val="24"/>
        </w:rPr>
        <w:t>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FA64DD">
        <w:rPr>
          <w:rFonts w:ascii="Times New Roman" w:hAnsi="Times New Roman"/>
          <w:bCs/>
          <w:i/>
          <w:iCs/>
          <w:sz w:val="24"/>
          <w:szCs w:val="24"/>
          <w:u w:val="single"/>
        </w:rPr>
        <w:t>Раздел «Орфоэпия»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FA64DD">
        <w:rPr>
          <w:rFonts w:ascii="Times New Roman" w:hAnsi="Times New Roman"/>
          <w:sz w:val="24"/>
          <w:szCs w:val="24"/>
        </w:rPr>
        <w:t xml:space="preserve">языка в собственной речи и оценивать соблюдение этих </w:t>
      </w:r>
      <w:r w:rsidRPr="00FA64DD">
        <w:rPr>
          <w:rFonts w:ascii="Times New Roman" w:hAnsi="Times New Roman"/>
          <w:spacing w:val="-2"/>
          <w:sz w:val="24"/>
          <w:szCs w:val="24"/>
        </w:rPr>
        <w:t>норм в речи собеседников (в объёме представленного в учеб</w:t>
      </w:r>
      <w:r w:rsidRPr="00FA64DD">
        <w:rPr>
          <w:rFonts w:ascii="Times New Roman" w:hAnsi="Times New Roman"/>
          <w:sz w:val="24"/>
          <w:szCs w:val="24"/>
        </w:rPr>
        <w:t>нике материала);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FA64DD">
        <w:rPr>
          <w:rFonts w:ascii="Times New Roman" w:hAnsi="Times New Roman"/>
          <w:sz w:val="24"/>
          <w:szCs w:val="24"/>
        </w:rPr>
        <w:t>к учителю, родителям и</w:t>
      </w:r>
      <w:r w:rsidRPr="00FA64DD">
        <w:rPr>
          <w:rFonts w:ascii="Times New Roman" w:hAnsi="Times New Roman"/>
          <w:sz w:val="24"/>
          <w:szCs w:val="24"/>
        </w:rPr>
        <w:t> </w:t>
      </w:r>
      <w:r w:rsidRPr="00FA64DD">
        <w:rPr>
          <w:rFonts w:ascii="Times New Roman" w:hAnsi="Times New Roman"/>
          <w:sz w:val="24"/>
          <w:szCs w:val="24"/>
        </w:rPr>
        <w:t>др.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bCs/>
          <w:i/>
          <w:iCs/>
          <w:sz w:val="24"/>
          <w:szCs w:val="24"/>
          <w:u w:val="single"/>
        </w:rPr>
        <w:t>Раздел «Состав слова (морфемика)»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Выпускник научится: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>различать изменяемые и неизменяемые слова;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FA64DD">
        <w:rPr>
          <w:rFonts w:ascii="Times New Roman" w:hAnsi="Times New Roman"/>
          <w:i/>
          <w:sz w:val="24"/>
          <w:szCs w:val="24"/>
        </w:rPr>
        <w:t>слова;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A64DD">
        <w:rPr>
          <w:rFonts w:ascii="Times New Roman" w:hAnsi="Times New Roman"/>
          <w:i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A64DD">
        <w:rPr>
          <w:rFonts w:ascii="Times New Roman" w:hAnsi="Times New Roman"/>
          <w:i/>
          <w:iCs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bCs/>
          <w:i/>
          <w:iCs/>
          <w:sz w:val="24"/>
          <w:szCs w:val="24"/>
          <w:u w:val="single"/>
        </w:rPr>
        <w:t>Раздел «Лексика»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Выпускник научится: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выявлять слова, значение которых требует уточнения;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определять значение слова по тексту или уточнять с помощью толкового словаря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подбирать синонимы для устранения повторов в тексте.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pacing w:val="2"/>
          <w:sz w:val="24"/>
          <w:szCs w:val="24"/>
        </w:rPr>
        <w:t xml:space="preserve">подбирать антонимы для точной характеристики </w:t>
      </w:r>
      <w:r w:rsidRPr="00FA64DD">
        <w:rPr>
          <w:rFonts w:ascii="Times New Roman" w:hAnsi="Times New Roman"/>
          <w:sz w:val="24"/>
          <w:szCs w:val="24"/>
        </w:rPr>
        <w:t>предметов при их сравнении;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pacing w:val="2"/>
          <w:sz w:val="24"/>
          <w:szCs w:val="24"/>
        </w:rPr>
        <w:t xml:space="preserve">различать употребление в тексте слов в прямом и </w:t>
      </w:r>
      <w:r w:rsidRPr="00FA64DD">
        <w:rPr>
          <w:rFonts w:ascii="Times New Roman" w:hAnsi="Times New Roman"/>
          <w:sz w:val="24"/>
          <w:szCs w:val="24"/>
        </w:rPr>
        <w:t>переносном значении (простые случаи);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оценивать уместность использования слов в тексте;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bCs/>
          <w:i/>
          <w:iCs/>
          <w:sz w:val="24"/>
          <w:szCs w:val="24"/>
          <w:u w:val="single"/>
        </w:rPr>
        <w:t>Раздел «Морфология»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Выпускник научится: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распознавать грамматические признаки слов;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A64DD">
        <w:rPr>
          <w:rFonts w:ascii="Times New Roman" w:hAnsi="Times New Roman"/>
          <w:i/>
          <w:iCs/>
          <w:spacing w:val="2"/>
          <w:sz w:val="24"/>
          <w:szCs w:val="24"/>
        </w:rPr>
        <w:t>проводить морфологический разбор имён существи</w:t>
      </w:r>
      <w:r w:rsidRPr="00FA64DD">
        <w:rPr>
          <w:rFonts w:ascii="Times New Roman" w:hAnsi="Times New Roman"/>
          <w:i/>
          <w:iCs/>
          <w:sz w:val="24"/>
          <w:szCs w:val="24"/>
        </w:rPr>
        <w:t>тельных, имён прилагательных, глаголов по предложенно</w:t>
      </w:r>
      <w:r w:rsidRPr="00FA64DD">
        <w:rPr>
          <w:rFonts w:ascii="Times New Roman" w:hAnsi="Times New Roman"/>
          <w:i/>
          <w:iCs/>
          <w:spacing w:val="2"/>
          <w:sz w:val="24"/>
          <w:szCs w:val="24"/>
        </w:rPr>
        <w:t>му в учебнике алгоритму; оценивать правильность про</w:t>
      </w:r>
      <w:r w:rsidRPr="00FA64DD">
        <w:rPr>
          <w:rFonts w:ascii="Times New Roman" w:hAnsi="Times New Roman"/>
          <w:i/>
          <w:iCs/>
          <w:sz w:val="24"/>
          <w:szCs w:val="24"/>
        </w:rPr>
        <w:t>ведения морфологического разбора;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A64DD">
        <w:rPr>
          <w:rFonts w:ascii="Times New Roman" w:hAnsi="Times New Roman"/>
          <w:i/>
          <w:iCs/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FA64DD">
        <w:rPr>
          <w:rFonts w:ascii="Times New Roman" w:hAnsi="Times New Roman"/>
          <w:b/>
          <w:bCs/>
          <w:i/>
          <w:iCs/>
          <w:sz w:val="24"/>
          <w:szCs w:val="24"/>
        </w:rPr>
        <w:t xml:space="preserve">и, а, но, </w:t>
      </w:r>
      <w:r w:rsidRPr="00FA64DD">
        <w:rPr>
          <w:rFonts w:ascii="Times New Roman" w:hAnsi="Times New Roman"/>
          <w:i/>
          <w:iCs/>
          <w:sz w:val="24"/>
          <w:szCs w:val="24"/>
        </w:rPr>
        <w:t xml:space="preserve">частицу </w:t>
      </w:r>
      <w:r w:rsidRPr="00FA64DD">
        <w:rPr>
          <w:rFonts w:ascii="Times New Roman" w:hAnsi="Times New Roman"/>
          <w:b/>
          <w:bCs/>
          <w:i/>
          <w:iCs/>
          <w:sz w:val="24"/>
          <w:szCs w:val="24"/>
        </w:rPr>
        <w:t>не</w:t>
      </w:r>
      <w:r w:rsidRPr="00FA64DD">
        <w:rPr>
          <w:rFonts w:ascii="Times New Roman" w:hAnsi="Times New Roman"/>
          <w:i/>
          <w:iCs/>
          <w:sz w:val="24"/>
          <w:szCs w:val="24"/>
        </w:rPr>
        <w:t xml:space="preserve"> при глаголах.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bCs/>
          <w:i/>
          <w:iCs/>
          <w:sz w:val="24"/>
          <w:szCs w:val="24"/>
          <w:u w:val="single"/>
        </w:rPr>
        <w:t>Раздел «Синтаксис»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Выпускник научится: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различать предложение, словосочетание, слово;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FA64DD">
        <w:rPr>
          <w:rFonts w:ascii="Times New Roman" w:hAnsi="Times New Roman"/>
          <w:sz w:val="24"/>
          <w:szCs w:val="24"/>
        </w:rPr>
        <w:t>между словами в словосочетании и предложении;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 xml:space="preserve">классифицировать предложения по цели высказывания, </w:t>
      </w:r>
      <w:r w:rsidRPr="00FA64DD">
        <w:rPr>
          <w:rFonts w:ascii="Times New Roman" w:hAnsi="Times New Roman"/>
          <w:spacing w:val="2"/>
          <w:sz w:val="24"/>
          <w:szCs w:val="24"/>
        </w:rPr>
        <w:t xml:space="preserve">находить повествовательные/побудительные/вопросительные </w:t>
      </w:r>
      <w:r w:rsidRPr="00FA64DD">
        <w:rPr>
          <w:rFonts w:ascii="Times New Roman" w:hAnsi="Times New Roman"/>
          <w:sz w:val="24"/>
          <w:szCs w:val="24"/>
        </w:rPr>
        <w:t>предложения;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выделять предложения с однородными членами.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>различать второстепенные члены предложения —определения, дополнения, обстоятельства;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FA64DD">
        <w:rPr>
          <w:rFonts w:ascii="Times New Roman" w:hAnsi="Times New Roman"/>
          <w:i/>
          <w:spacing w:val="2"/>
          <w:sz w:val="24"/>
          <w:szCs w:val="24"/>
        </w:rPr>
        <w:t xml:space="preserve">предложения, синтаксический), оценивать правильность </w:t>
      </w:r>
      <w:r w:rsidRPr="00FA64DD">
        <w:rPr>
          <w:rFonts w:ascii="Times New Roman" w:hAnsi="Times New Roman"/>
          <w:i/>
          <w:sz w:val="24"/>
          <w:szCs w:val="24"/>
        </w:rPr>
        <w:t>разбора;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>различать простые и сложные предложения.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Содержательная линия «Орфография и пунктуация»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Выпускник научится: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применять правила правописания (в объёме содержания курса);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безошибочно списывать текст объёмом 80—90 слов;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писать под диктовку тексты объёмом 75—80 слов в соответствии с изученными правилами правописания;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>осознавать место возможного возникновения орфографической ошибки;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>подбирать примеры с определённой орфограммой;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pacing w:val="2"/>
          <w:sz w:val="24"/>
          <w:szCs w:val="24"/>
        </w:rPr>
        <w:t>при составлении собственных текстов перефразиро</w:t>
      </w:r>
      <w:r w:rsidRPr="00FA64DD">
        <w:rPr>
          <w:rFonts w:ascii="Times New Roman" w:hAnsi="Times New Roman"/>
          <w:i/>
          <w:sz w:val="24"/>
          <w:szCs w:val="24"/>
        </w:rPr>
        <w:t>вать записываемое, чтобы избежать орфографических и пунктуационных ошибок;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A64DD">
        <w:rPr>
          <w:rFonts w:ascii="Times New Roman" w:hAnsi="Times New Roman"/>
          <w:i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Содержательная линия «Развитие речи»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sz w:val="24"/>
          <w:szCs w:val="24"/>
          <w:u w:val="single"/>
        </w:rPr>
        <w:t>Выпускник научится: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оценивать правильность (уместность) выбора языковых</w:t>
      </w:r>
      <w:r w:rsidRPr="00FA64DD">
        <w:rPr>
          <w:rFonts w:ascii="Times New Roman" w:hAnsi="Times New Roman"/>
          <w:sz w:val="24"/>
          <w:szCs w:val="24"/>
        </w:rPr>
        <w:br/>
        <w:t>и неязыковых средств устного общения на уроке, в школе,</w:t>
      </w:r>
      <w:r w:rsidRPr="00FA64DD">
        <w:rPr>
          <w:rFonts w:ascii="Times New Roman" w:hAnsi="Times New Roman"/>
          <w:sz w:val="24"/>
          <w:szCs w:val="24"/>
        </w:rPr>
        <w:br/>
        <w:t>в быту, со знакомыми и незнакомыми, с людьми разного возраста;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выражать собственное мнение и аргументировать его;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самостоятельно озаглавливать текст;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составлять план текста;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A64DD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создавать тексты по предложенному заголовку;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подробно или выборочно пересказывать текст;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пересказывать текст от другого лица;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</w:t>
      </w:r>
      <w:r w:rsidRPr="00FA64DD">
        <w:rPr>
          <w:rFonts w:ascii="Times New Roman" w:hAnsi="Times New Roman"/>
          <w:spacing w:val="2"/>
          <w:sz w:val="24"/>
          <w:szCs w:val="24"/>
        </w:rPr>
        <w:t xml:space="preserve">относить их с разработанным алгоритмом; оценивать </w:t>
      </w:r>
      <w:r w:rsidRPr="00FA64DD">
        <w:rPr>
          <w:rFonts w:ascii="Times New Roman" w:hAnsi="Times New Roman"/>
          <w:sz w:val="24"/>
          <w:szCs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973355" w:rsidRPr="00FA64DD" w:rsidRDefault="00973355" w:rsidP="00FA64DD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4DD">
        <w:rPr>
          <w:rFonts w:ascii="Times New Roman" w:hAnsi="Times New Roman"/>
          <w:spacing w:val="2"/>
          <w:sz w:val="24"/>
          <w:szCs w:val="24"/>
        </w:rPr>
        <w:t>соблюдать нормы речевого взаимодействия при интерактивном общении (sms­сообщения, электронная по</w:t>
      </w:r>
      <w:r w:rsidRPr="00FA64DD">
        <w:rPr>
          <w:rFonts w:ascii="Times New Roman" w:hAnsi="Times New Roman"/>
          <w:sz w:val="24"/>
          <w:szCs w:val="24"/>
        </w:rPr>
        <w:t>чта, Интернет и другие виды и способы связи).</w:t>
      </w:r>
    </w:p>
    <w:p w:rsidR="00973355" w:rsidRPr="00FA64DD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973355" w:rsidRDefault="00973355" w:rsidP="002C36FF">
      <w:pPr>
        <w:pStyle w:val="a3"/>
        <w:spacing w:after="0" w:line="240" w:lineRule="auto"/>
        <w:ind w:left="720"/>
        <w:jc w:val="center"/>
        <w:rPr>
          <w:rStyle w:val="a5"/>
          <w:color w:val="000000"/>
          <w:sz w:val="28"/>
          <w:szCs w:val="28"/>
        </w:rPr>
      </w:pPr>
    </w:p>
    <w:p w:rsidR="00973355" w:rsidRDefault="00973355" w:rsidP="00AA4F93">
      <w:pPr>
        <w:pStyle w:val="a3"/>
        <w:tabs>
          <w:tab w:val="left" w:pos="284"/>
        </w:tabs>
        <w:spacing w:after="0" w:line="240" w:lineRule="auto"/>
        <w:jc w:val="center"/>
        <w:rPr>
          <w:rStyle w:val="a5"/>
          <w:color w:val="000000"/>
          <w:sz w:val="28"/>
          <w:szCs w:val="28"/>
        </w:rPr>
      </w:pPr>
      <w:r w:rsidRPr="00527D94">
        <w:rPr>
          <w:rStyle w:val="a5"/>
          <w:color w:val="000000"/>
          <w:sz w:val="28"/>
          <w:szCs w:val="28"/>
        </w:rPr>
        <w:t xml:space="preserve">Содержание </w:t>
      </w:r>
      <w:r>
        <w:rPr>
          <w:rStyle w:val="a5"/>
          <w:color w:val="000000"/>
          <w:sz w:val="28"/>
          <w:szCs w:val="28"/>
        </w:rPr>
        <w:t>учебного предмета «Русский язык»</w:t>
      </w:r>
    </w:p>
    <w:p w:rsidR="00973355" w:rsidRDefault="00973355" w:rsidP="002C36FF">
      <w:pPr>
        <w:pStyle w:val="a3"/>
        <w:spacing w:after="0" w:line="240" w:lineRule="auto"/>
        <w:ind w:left="720"/>
        <w:rPr>
          <w:rStyle w:val="a5"/>
          <w:color w:val="000000"/>
          <w:sz w:val="28"/>
          <w:szCs w:val="28"/>
        </w:rPr>
      </w:pPr>
    </w:p>
    <w:p w:rsidR="00973355" w:rsidRDefault="00973355" w:rsidP="00FA6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4856">
        <w:rPr>
          <w:rFonts w:ascii="Times New Roman" w:hAnsi="Times New Roman"/>
          <w:b/>
          <w:i/>
          <w:sz w:val="24"/>
          <w:szCs w:val="24"/>
        </w:rPr>
        <w:t>1 класс</w:t>
      </w:r>
      <w:r w:rsidRPr="00714856">
        <w:rPr>
          <w:rFonts w:ascii="Times New Roman" w:hAnsi="Times New Roman"/>
          <w:b/>
          <w:sz w:val="24"/>
          <w:szCs w:val="24"/>
        </w:rPr>
        <w:t xml:space="preserve"> (165 ч</w:t>
      </w:r>
      <w:r>
        <w:rPr>
          <w:rFonts w:ascii="Times New Roman" w:hAnsi="Times New Roman"/>
          <w:b/>
          <w:sz w:val="24"/>
          <w:szCs w:val="24"/>
        </w:rPr>
        <w:t>.</w:t>
      </w:r>
      <w:r w:rsidRPr="00714856">
        <w:rPr>
          <w:rFonts w:ascii="Times New Roman" w:hAnsi="Times New Roman"/>
          <w:b/>
          <w:sz w:val="24"/>
          <w:szCs w:val="24"/>
        </w:rPr>
        <w:t>)</w:t>
      </w:r>
    </w:p>
    <w:p w:rsidR="00973355" w:rsidRPr="00714856" w:rsidRDefault="00973355" w:rsidP="00FA6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355" w:rsidRPr="00ED25F3" w:rsidRDefault="00973355" w:rsidP="00FA64D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Изучение русского языка в первом классе начинается интегрированным курсом «Обучение грамоте». В обучении грамоте различаются три периода: подготовительный период,основной  звуко-буквенный период,  заключительный период.</w:t>
      </w:r>
    </w:p>
    <w:p w:rsidR="00973355" w:rsidRPr="00ED25F3" w:rsidRDefault="00973355" w:rsidP="00962BA6">
      <w:pPr>
        <w:pStyle w:val="af3"/>
        <w:spacing w:line="240" w:lineRule="auto"/>
        <w:ind w:firstLine="669"/>
        <w:jc w:val="both"/>
      </w:pPr>
      <w:r w:rsidRPr="00ED25F3">
        <w:rPr>
          <w:i/>
        </w:rPr>
        <w:t>Цель курса</w:t>
      </w:r>
      <w:r w:rsidRPr="00ED25F3">
        <w:t xml:space="preserve"> — обучение первоначальному чтению и письму на основе ознакомления учащихся с наиболее общими закономерностями устройства и функционирования графической системы русского языка, что является важным и необходимым условием формирования у них полноценных языковых знаний и умений. </w:t>
      </w:r>
    </w:p>
    <w:p w:rsidR="00973355" w:rsidRPr="00ED25F3" w:rsidRDefault="00973355" w:rsidP="00962BA6">
      <w:pPr>
        <w:pStyle w:val="Bodytext"/>
        <w:spacing w:line="240" w:lineRule="auto"/>
        <w:ind w:firstLine="669"/>
        <w:rPr>
          <w:rFonts w:ascii="Times New Roman" w:hAnsi="Times New Roman" w:cs="Times New Roman"/>
          <w:spacing w:val="4"/>
          <w:sz w:val="24"/>
          <w:szCs w:val="24"/>
          <w:lang w:val="ru-RU"/>
        </w:rPr>
      </w:pPr>
      <w:r w:rsidRPr="00ED25F3">
        <w:rPr>
          <w:rFonts w:ascii="Times New Roman" w:hAnsi="Times New Roman" w:cs="Times New Roman"/>
          <w:spacing w:val="4"/>
          <w:sz w:val="24"/>
          <w:szCs w:val="24"/>
          <w:lang w:val="ru-RU"/>
        </w:rPr>
        <w:t>Параллельно с обучением чтению в 1-м классе дети должны овладеть и письмом. Природа письма в отличие от чтения характеризуется не только слухо-артикуляционным  и зрительно-двигательным звеньями, но и рукодвигательным  компонентом, который реализуется в процессе двигательного воспроизведения (письма) букв и их комплексов (слогов и слов) на бумаге и представляет собой специфику письма как учебного предмета в начальной школе. Письмо как сложное речерукодвигательное действие по мере выработки автоматизированности становится графическим навыком.</w:t>
      </w:r>
    </w:p>
    <w:p w:rsidR="00973355" w:rsidRPr="00ED25F3" w:rsidRDefault="00973355" w:rsidP="00962BA6">
      <w:pPr>
        <w:pStyle w:val="Bodytext"/>
        <w:spacing w:line="240" w:lineRule="auto"/>
        <w:ind w:firstLine="669"/>
        <w:rPr>
          <w:rFonts w:ascii="Times New Roman" w:hAnsi="Times New Roman" w:cs="Times New Roman"/>
          <w:sz w:val="24"/>
          <w:szCs w:val="24"/>
          <w:lang w:val="ru-RU"/>
        </w:rPr>
      </w:pPr>
      <w:r w:rsidRPr="00ED25F3">
        <w:rPr>
          <w:rFonts w:ascii="Times New Roman" w:hAnsi="Times New Roman" w:cs="Times New Roman"/>
          <w:sz w:val="24"/>
          <w:szCs w:val="24"/>
          <w:lang w:val="ru-RU"/>
        </w:rPr>
        <w:t>Обучение первоначальному письму осуществляется с учетом его особенностей, с одной стороны, как интеллектуально-речевого, а с другой — как рукодвигательного действия. А именно: у детей формируются дифференцированные представления, во-первых, о звуках-фонемах, во-вторых, о зрительно-двигательных образцах обозначающих их букв и, в-третьих, о соотношении звуковой и графической форм слова.</w:t>
      </w:r>
    </w:p>
    <w:p w:rsidR="00973355" w:rsidRPr="00ED25F3" w:rsidRDefault="00973355" w:rsidP="00962BA6">
      <w:pPr>
        <w:pStyle w:val="Bodytext"/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D25F3">
        <w:rPr>
          <w:rFonts w:ascii="Times New Roman" w:hAnsi="Times New Roman" w:cs="Times New Roman"/>
          <w:sz w:val="24"/>
          <w:szCs w:val="24"/>
          <w:lang w:val="ru-RU"/>
        </w:rPr>
        <w:t xml:space="preserve">     Период обучения письму, так же как и чтению, состоит из трех этапов: </w:t>
      </w:r>
    </w:p>
    <w:p w:rsidR="00973355" w:rsidRPr="00ED25F3" w:rsidRDefault="00973355" w:rsidP="00962BA6">
      <w:pPr>
        <w:pStyle w:val="Bodytext"/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D25F3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D25F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D25F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подготовительном </w:t>
      </w:r>
      <w:r w:rsidRPr="002C36FF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этапе 14ч</w:t>
      </w:r>
      <w:r w:rsidRPr="00ED25F3">
        <w:rPr>
          <w:rFonts w:ascii="Times New Roman" w:hAnsi="Times New Roman" w:cs="Times New Roman"/>
          <w:sz w:val="24"/>
          <w:szCs w:val="24"/>
          <w:lang w:val="ru-RU"/>
        </w:rPr>
        <w:t xml:space="preserve"> (Тетрадь по письму № 1) первоклассники знакомятся с девятью структурными единицами, или элементами графической системы письменных букв русского алфавита. Элементы даны в виде линий и полосок, идентичных по форме этим линиям, т. е. шаблонов для конструирования письменных букв. Дети узнают названия элементов-линий и элементов-шаблонов, обращают внимание на их размер (целый, половинный, четвертной) и учатся писать элементы-линии по алгоритму на соответствующей разлиновке тетради при соблюдении правил посадки и пользования письменными принадлежностями.</w:t>
      </w:r>
    </w:p>
    <w:p w:rsidR="00973355" w:rsidRPr="00ED25F3" w:rsidRDefault="00973355" w:rsidP="00714856">
      <w:pPr>
        <w:pStyle w:val="Bodytext"/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D25F3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ED25F3">
        <w:rPr>
          <w:rFonts w:ascii="Times New Roman" w:hAnsi="Times New Roman" w:cs="Times New Roman"/>
          <w:i/>
          <w:sz w:val="24"/>
          <w:szCs w:val="24"/>
          <w:lang w:val="ru-RU"/>
        </w:rPr>
        <w:t>основном эт</w:t>
      </w:r>
      <w:r w:rsidRPr="002C36FF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апе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 95ч</w:t>
      </w:r>
      <w:r w:rsidRPr="00ED25F3">
        <w:rPr>
          <w:rFonts w:ascii="Times New Roman" w:hAnsi="Times New Roman" w:cs="Times New Roman"/>
          <w:sz w:val="24"/>
          <w:szCs w:val="24"/>
          <w:lang w:val="ru-RU"/>
        </w:rPr>
        <w:t xml:space="preserve"> обучения первоначальному письму, который соответствует также основному (звукобуквенному) этапу обучения чтению по «Азбуке» (Тетради по письму № 1, № 2, № 3), первоклассники овладевают написанием всех письменных букв и их </w:t>
      </w:r>
      <w:r w:rsidRPr="00ED25F3">
        <w:rPr>
          <w:rFonts w:ascii="Times New Roman" w:hAnsi="Times New Roman" w:cs="Times New Roman"/>
          <w:i/>
          <w:sz w:val="24"/>
          <w:szCs w:val="24"/>
          <w:lang w:val="ru-RU"/>
        </w:rPr>
        <w:t>соединений в слогах, словах, предложениях.</w:t>
      </w:r>
    </w:p>
    <w:p w:rsidR="00973355" w:rsidRPr="00ED25F3" w:rsidRDefault="00973355" w:rsidP="00714856">
      <w:pPr>
        <w:pStyle w:val="Bodytext"/>
        <w:spacing w:line="240" w:lineRule="auto"/>
        <w:ind w:firstLine="709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ED25F3">
        <w:rPr>
          <w:rFonts w:ascii="Times New Roman" w:hAnsi="Times New Roman" w:cs="Times New Roman"/>
          <w:i/>
          <w:spacing w:val="2"/>
          <w:sz w:val="24"/>
          <w:szCs w:val="24"/>
          <w:lang w:val="ru-RU"/>
        </w:rPr>
        <w:t>На заключительном эт</w:t>
      </w:r>
      <w:r w:rsidRPr="002C36FF">
        <w:rPr>
          <w:rFonts w:ascii="Times New Roman" w:hAnsi="Times New Roman" w:cs="Times New Roman"/>
          <w:i/>
          <w:color w:val="auto"/>
          <w:spacing w:val="2"/>
          <w:sz w:val="24"/>
          <w:szCs w:val="24"/>
          <w:lang w:val="ru-RU"/>
        </w:rPr>
        <w:t>апе</w:t>
      </w:r>
      <w:r w:rsidRPr="002C36FF">
        <w:rPr>
          <w:rFonts w:ascii="Times New Roman" w:hAnsi="Times New Roman" w:cs="Times New Roman"/>
          <w:color w:val="auto"/>
          <w:spacing w:val="2"/>
          <w:sz w:val="24"/>
          <w:szCs w:val="24"/>
          <w:lang w:val="ru-RU"/>
        </w:rPr>
        <w:t xml:space="preserve"> </w:t>
      </w:r>
      <w:r w:rsidRPr="002C36FF">
        <w:rPr>
          <w:rFonts w:ascii="Times New Roman" w:hAnsi="Times New Roman" w:cs="Times New Roman"/>
          <w:i/>
          <w:spacing w:val="2"/>
          <w:sz w:val="24"/>
          <w:szCs w:val="24"/>
          <w:lang w:val="ru-RU"/>
        </w:rPr>
        <w:t>6ч</w:t>
      </w:r>
      <w:r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D25F3">
        <w:rPr>
          <w:rFonts w:ascii="Times New Roman" w:hAnsi="Times New Roman" w:cs="Times New Roman"/>
          <w:spacing w:val="2"/>
          <w:sz w:val="24"/>
          <w:szCs w:val="24"/>
          <w:lang w:val="ru-RU"/>
        </w:rPr>
        <w:t>(в процессе обучения русскому языку) проводится работа по исправлению графических и каллиграфических ошибок в письме детей и закреплению элементарного графического навыка,</w:t>
      </w:r>
    </w:p>
    <w:p w:rsidR="00973355" w:rsidRPr="00ED25F3" w:rsidRDefault="00973355" w:rsidP="00714856">
      <w:pPr>
        <w:pStyle w:val="Bodytext"/>
        <w:spacing w:line="240" w:lineRule="auto"/>
        <w:ind w:firstLine="709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ED25F3">
        <w:rPr>
          <w:rFonts w:ascii="Times New Roman" w:hAnsi="Times New Roman" w:cs="Times New Roman"/>
          <w:spacing w:val="2"/>
          <w:sz w:val="24"/>
          <w:szCs w:val="24"/>
          <w:lang w:val="ru-RU"/>
        </w:rPr>
        <w:t>так как именно на этой основе в последующих 2–4-м классах начальной школы у учащихся вырабатывается полноценный графический навык.</w:t>
      </w:r>
    </w:p>
    <w:p w:rsidR="00973355" w:rsidRPr="00ED25F3" w:rsidRDefault="00973355" w:rsidP="00714856">
      <w:pPr>
        <w:spacing w:after="0" w:line="240" w:lineRule="auto"/>
        <w:ind w:firstLine="709"/>
        <w:rPr>
          <w:rFonts w:ascii="Times New Roman" w:hAnsi="Times New Roman"/>
          <w:bCs/>
          <w:i/>
          <w:color w:val="000000"/>
          <w:sz w:val="24"/>
          <w:szCs w:val="24"/>
          <w:u w:val="single"/>
        </w:rPr>
      </w:pPr>
      <w:r w:rsidRPr="00ED25F3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>Система языка</w:t>
      </w:r>
    </w:p>
    <w:p w:rsidR="00973355" w:rsidRPr="00ED25F3" w:rsidRDefault="00973355" w:rsidP="00714856">
      <w:pPr>
        <w:pStyle w:val="ab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ED25F3">
        <w:rPr>
          <w:rFonts w:ascii="Times New Roman" w:hAnsi="Times New Roman"/>
          <w:i/>
          <w:sz w:val="24"/>
          <w:szCs w:val="24"/>
        </w:rPr>
        <w:t>Предложение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25F3">
        <w:rPr>
          <w:rFonts w:ascii="Times New Roman" w:hAnsi="Times New Roman"/>
          <w:color w:val="000000"/>
          <w:sz w:val="24"/>
          <w:szCs w:val="24"/>
        </w:rPr>
        <w:t xml:space="preserve">Сравнение набора слов и предложения. Сравнение слова с предложением из одного слова. Формулирование существенных признаков предложения: законченность мысли и интонация конца. Различение предложений по цели высказывания: повествовательные, вопросительные, побудительные; по интонации: восклицательные и невосклицательные предложения. Оформление предложений (первое слово пишется с большой буквы, в конце ставятся знаки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>(. ? !)</w:t>
      </w:r>
      <w:r w:rsidRPr="00ED25F3">
        <w:rPr>
          <w:rFonts w:ascii="Times New Roman" w:hAnsi="Times New Roman"/>
          <w:color w:val="000000"/>
          <w:sz w:val="24"/>
          <w:szCs w:val="24"/>
        </w:rPr>
        <w:t>). Раздельное написание слов. Наблюдение изменения смысла предложения при замене слова, при распространении другими словами. Диктовка предложений, запись их схемами.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25F3">
        <w:rPr>
          <w:rFonts w:ascii="Times New Roman" w:hAnsi="Times New Roman"/>
          <w:i/>
          <w:sz w:val="24"/>
          <w:szCs w:val="24"/>
        </w:rPr>
        <w:t xml:space="preserve">Слово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color w:val="000000"/>
          <w:sz w:val="24"/>
          <w:szCs w:val="24"/>
        </w:rPr>
        <w:t xml:space="preserve">Номинативная (назывная) функция слов. Представление о лексическом и грамматическом значении слов. Грамматические группы слов: знаменательные (самостоятельные) слова, обозначающие предметы, признаки предмета, действия предмета; служебные слова (без дифференциации). Имена одушевленные и неодушевленные, имена собственные. Употребление заглавной (большой) буквы в именах собственных. Корень слова, родственные (однокоренные слова) -  на уровне ознакомления.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25F3">
        <w:rPr>
          <w:rFonts w:ascii="Times New Roman" w:hAnsi="Times New Roman"/>
          <w:i/>
          <w:sz w:val="24"/>
          <w:szCs w:val="24"/>
        </w:rPr>
        <w:t>Звуки и буквы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25F3">
        <w:rPr>
          <w:rFonts w:ascii="Times New Roman" w:hAnsi="Times New Roman"/>
          <w:color w:val="000000"/>
          <w:sz w:val="24"/>
          <w:szCs w:val="24"/>
        </w:rPr>
        <w:t xml:space="preserve">Смыслоразличительная роль звуков речи в слове. Наблюдение связи звуковой структуры слова и его значения. Звуки гласные, согласные, слог, согласные звуки мягкие, твердые, звонкие, глухие. Вывод об отсутствии специальных букв для обозначения мягких и твердых согласных. Парные звуки: мягкие - твердые, глухие - звонкие. Обобщение случаев указания на мягкость согласных. Отсутствие звукового обозначения у букв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ь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>ъ</w:t>
      </w:r>
      <w:r w:rsidRPr="00ED25F3">
        <w:rPr>
          <w:rFonts w:ascii="Times New Roman" w:hAnsi="Times New Roman"/>
          <w:color w:val="000000"/>
          <w:sz w:val="24"/>
          <w:szCs w:val="24"/>
        </w:rPr>
        <w:t>. Их роль в слове.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25F3">
        <w:rPr>
          <w:rFonts w:ascii="Times New Roman" w:hAnsi="Times New Roman"/>
          <w:color w:val="000000"/>
          <w:sz w:val="24"/>
          <w:szCs w:val="24"/>
        </w:rPr>
        <w:t>Ударение в слове. Словообразующая функция ударения. Ударные и безударные гласные. Функции йотированных гласных. Наблюдение вариантов обозначения звука [й’] буквами.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25F3">
        <w:rPr>
          <w:rFonts w:ascii="Times New Roman" w:hAnsi="Times New Roman"/>
          <w:color w:val="000000"/>
          <w:sz w:val="24"/>
          <w:szCs w:val="24"/>
        </w:rPr>
        <w:t xml:space="preserve">Непарные твердые согласные [ж], [ш], [ц], непарные мягкие согласные [ч’], [ш–’]. Написание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и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ж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>щ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а, у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ч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>щ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. Отсутствие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ь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в сочетаниях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ч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 xml:space="preserve">щ </w:t>
      </w:r>
      <w:r w:rsidRPr="00ED25F3">
        <w:rPr>
          <w:rFonts w:ascii="Times New Roman" w:hAnsi="Times New Roman"/>
          <w:color w:val="000000"/>
          <w:sz w:val="24"/>
          <w:szCs w:val="24"/>
        </w:rPr>
        <w:t xml:space="preserve">с другими согласными, кроме </w:t>
      </w:r>
      <w:r w:rsidRPr="00ED25F3">
        <w:rPr>
          <w:rFonts w:ascii="Times New Roman" w:hAnsi="Times New Roman"/>
          <w:iCs/>
          <w:color w:val="000000"/>
          <w:sz w:val="24"/>
          <w:szCs w:val="24"/>
        </w:rPr>
        <w:t>л</w:t>
      </w:r>
      <w:r w:rsidRPr="00ED25F3">
        <w:rPr>
          <w:rFonts w:ascii="Times New Roman" w:hAnsi="Times New Roman"/>
          <w:color w:val="000000"/>
          <w:sz w:val="24"/>
          <w:szCs w:val="24"/>
        </w:rPr>
        <w:t>. Перенос слов.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25F3">
        <w:rPr>
          <w:rFonts w:ascii="Times New Roman" w:hAnsi="Times New Roman"/>
          <w:color w:val="000000"/>
          <w:sz w:val="24"/>
          <w:szCs w:val="24"/>
        </w:rPr>
        <w:t>Определение случаев расхождения звукового и буквенного состава слов. Понятие орфограммы.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25F3">
        <w:rPr>
          <w:rFonts w:ascii="Times New Roman" w:hAnsi="Times New Roman"/>
          <w:color w:val="000000"/>
          <w:sz w:val="24"/>
          <w:szCs w:val="24"/>
        </w:rPr>
        <w:t xml:space="preserve">Алфавит. Названия и порядок букв русского алфавита. </w:t>
      </w:r>
    </w:p>
    <w:p w:rsidR="00973355" w:rsidRPr="00ED25F3" w:rsidRDefault="00973355" w:rsidP="00714856">
      <w:pPr>
        <w:pStyle w:val="3"/>
        <w:spacing w:before="0"/>
        <w:ind w:firstLine="709"/>
        <w:jc w:val="both"/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</w:pPr>
      <w:r w:rsidRPr="00ED25F3"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t xml:space="preserve">«Русский </w:t>
      </w:r>
      <w:r w:rsidRPr="002C36FF"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t>язык»</w:t>
      </w:r>
      <w:r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t xml:space="preserve"> 50ч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Фонетика и орфография (графика) 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Правильное название букв. Употребление пробела между словами, знака переноса. Практическое использование последовательности букв алфавита: алфавитный принцип расстановки книг на библиотечных полках и в словарях.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Гласные и согласные; ударные и безударные гласные; звонкие и глухие согласные, парные и непарные; твердые и мягкие согласные, парные и непарные. Слог. Ударение. Буквы гласных как показатель твердости-мягкости согласных звуков. Обозначение буквами звука [й']. Буквы гласных после шипящих в сильной позиции (под ударением: </w:t>
      </w:r>
      <w:r w:rsidRPr="00ED25F3">
        <w:rPr>
          <w:rFonts w:ascii="Times New Roman" w:hAnsi="Times New Roman"/>
          <w:i/>
          <w:iCs/>
          <w:sz w:val="24"/>
          <w:szCs w:val="24"/>
        </w:rPr>
        <w:t>жи-ши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ча-ща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чу-щу</w:t>
      </w:r>
      <w:r w:rsidRPr="00ED25F3">
        <w:rPr>
          <w:rFonts w:ascii="Times New Roman" w:hAnsi="Times New Roman"/>
          <w:sz w:val="24"/>
          <w:szCs w:val="24"/>
        </w:rPr>
        <w:t xml:space="preserve">). Буквы </w:t>
      </w:r>
      <w:r w:rsidRPr="00ED25F3">
        <w:rPr>
          <w:rFonts w:ascii="Times New Roman" w:hAnsi="Times New Roman"/>
          <w:i/>
          <w:iCs/>
          <w:sz w:val="24"/>
          <w:szCs w:val="24"/>
        </w:rPr>
        <w:t>и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е </w:t>
      </w:r>
      <w:r w:rsidRPr="00ED25F3">
        <w:rPr>
          <w:rFonts w:ascii="Times New Roman" w:hAnsi="Times New Roman"/>
          <w:sz w:val="24"/>
          <w:szCs w:val="24"/>
        </w:rPr>
        <w:t xml:space="preserve">после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ц </w:t>
      </w:r>
      <w:r w:rsidRPr="00ED25F3">
        <w:rPr>
          <w:rFonts w:ascii="Times New Roman" w:hAnsi="Times New Roman"/>
          <w:sz w:val="24"/>
          <w:szCs w:val="24"/>
        </w:rPr>
        <w:t xml:space="preserve">в сильной позиции. Парные по звонкости-глухости согласные на конце слова. </w:t>
      </w:r>
      <w:r w:rsidRPr="00ED25F3">
        <w:rPr>
          <w:rFonts w:ascii="Times New Roman" w:hAnsi="Times New Roman"/>
          <w:bCs/>
          <w:sz w:val="24"/>
          <w:szCs w:val="24"/>
        </w:rPr>
        <w:t xml:space="preserve">Построение звуковой схемы слова.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Морфология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bCs/>
          <w:sz w:val="24"/>
          <w:szCs w:val="24"/>
        </w:rPr>
        <w:t>Слова-названия</w:t>
      </w:r>
      <w:r w:rsidRPr="00ED25F3">
        <w:rPr>
          <w:rFonts w:ascii="Times New Roman" w:hAnsi="Times New Roman"/>
          <w:sz w:val="24"/>
          <w:szCs w:val="24"/>
        </w:rPr>
        <w:t xml:space="preserve">предметов, признаков, действий. Слова-помощники слов-названий предметов  (предлоги).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Синтаксис и пунктуация 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Прописная буква в именах собственных. Слово и предложение. Прописная буква в начале предложения. Знаки в конце предложения. Разновидности предложений по цели высказывания и эмоциональной окраски. Построение схемы предложения.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ED25F3">
        <w:rPr>
          <w:rFonts w:ascii="Times New Roman" w:hAnsi="Times New Roman"/>
          <w:bCs/>
          <w:sz w:val="24"/>
          <w:szCs w:val="24"/>
          <w:u w:val="single"/>
        </w:rPr>
        <w:t xml:space="preserve">Речь письменная и устная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Первое знакомство с особенностями устной речи, которые не подтверждаются письменно (выделение слова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предложения и в именах собственных). Особенности устной речи, которые дублируются письменно (разница предложений по цели высказывания и по интонации, выражение этой разницы знаками препинания).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25F3">
        <w:rPr>
          <w:rFonts w:ascii="Times New Roman" w:hAnsi="Times New Roman"/>
          <w:i/>
          <w:sz w:val="24"/>
          <w:szCs w:val="24"/>
        </w:rPr>
        <w:t xml:space="preserve">Развитие речи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ED25F3">
        <w:rPr>
          <w:rFonts w:ascii="Times New Roman" w:hAnsi="Times New Roman"/>
          <w:sz w:val="24"/>
          <w:szCs w:val="24"/>
          <w:u w:val="single"/>
        </w:rPr>
        <w:t xml:space="preserve">«Азбука вежливости»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Несколько формул речевого этикета (ситуации приветствия, прощания, извинения, благодарности, обращения с просьбой), их использование в устной речи при общении со сверстниками и взрослыми.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ED25F3">
        <w:rPr>
          <w:rFonts w:ascii="Times New Roman" w:hAnsi="Times New Roman"/>
          <w:sz w:val="24"/>
          <w:szCs w:val="24"/>
          <w:u w:val="single"/>
        </w:rPr>
        <w:t>Чтение и письмо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Чтение и понимание учебного текста, формулировок заданий, правил, формулировок. Отличие письменной речи от устной. Списывание текста. Написание под диктовку текста (20-25 слов).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>Словарь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Адрес, алфавит, город, дежурный, карандаш, карман, картина, картон, картофель, квадрат, квартира, компот, коньки, косынка, лимон, линейка, морковь, Москва, облако, окно, пальто, пенал, пирог, платок, портфель, Россия, сапог, телевизор, телефон, улица, яблоко (31 слов)</w:t>
      </w:r>
    </w:p>
    <w:p w:rsidR="00973355" w:rsidRDefault="00973355" w:rsidP="0071485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73355" w:rsidRDefault="00973355" w:rsidP="0071485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714856">
        <w:rPr>
          <w:rFonts w:ascii="Times New Roman" w:hAnsi="Times New Roman"/>
          <w:b/>
          <w:i/>
          <w:sz w:val="24"/>
          <w:szCs w:val="24"/>
        </w:rPr>
        <w:t>2 класс</w:t>
      </w:r>
    </w:p>
    <w:p w:rsidR="00973355" w:rsidRPr="00714856" w:rsidRDefault="00973355" w:rsidP="0071485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Фонетика и орфография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Чередования звуков, не отражаемые на письме (фонетические чередования): чередования ударных и безударных гласных (</w:t>
      </w:r>
      <w:r w:rsidRPr="00ED25F3">
        <w:rPr>
          <w:rFonts w:ascii="Times New Roman" w:hAnsi="Times New Roman"/>
          <w:i/>
          <w:iCs/>
          <w:sz w:val="24"/>
          <w:szCs w:val="24"/>
        </w:rPr>
        <w:t>в</w:t>
      </w:r>
      <w:r w:rsidRPr="00ED25F3">
        <w:rPr>
          <w:rFonts w:ascii="Times New Roman" w:hAnsi="Times New Roman"/>
          <w:sz w:val="24"/>
          <w:szCs w:val="24"/>
        </w:rPr>
        <w:t>[о]</w:t>
      </w:r>
      <w:r w:rsidRPr="00ED25F3">
        <w:rPr>
          <w:rFonts w:ascii="Times New Roman" w:hAnsi="Times New Roman"/>
          <w:i/>
          <w:iCs/>
          <w:sz w:val="24"/>
          <w:szCs w:val="24"/>
        </w:rPr>
        <w:t>ды</w:t>
      </w:r>
      <w:r w:rsidRPr="00ED25F3">
        <w:rPr>
          <w:rFonts w:ascii="Times New Roman" w:hAnsi="Times New Roman"/>
          <w:sz w:val="24"/>
          <w:szCs w:val="24"/>
        </w:rPr>
        <w:t xml:space="preserve">- </w:t>
      </w:r>
      <w:r w:rsidRPr="00ED25F3">
        <w:rPr>
          <w:rFonts w:ascii="Times New Roman" w:hAnsi="Times New Roman"/>
          <w:i/>
          <w:iCs/>
          <w:sz w:val="24"/>
          <w:szCs w:val="24"/>
        </w:rPr>
        <w:t>в</w:t>
      </w:r>
      <w:r w:rsidRPr="00ED25F3">
        <w:rPr>
          <w:rFonts w:ascii="Times New Roman" w:hAnsi="Times New Roman"/>
          <w:sz w:val="24"/>
          <w:szCs w:val="24"/>
        </w:rPr>
        <w:t>[а]</w:t>
      </w:r>
      <w:r w:rsidRPr="00ED25F3">
        <w:rPr>
          <w:rFonts w:ascii="Times New Roman" w:hAnsi="Times New Roman"/>
          <w:i/>
          <w:iCs/>
          <w:sz w:val="24"/>
          <w:szCs w:val="24"/>
        </w:rPr>
        <w:t>да</w:t>
      </w:r>
      <w:r w:rsidRPr="00ED25F3">
        <w:rPr>
          <w:rFonts w:ascii="Times New Roman" w:hAnsi="Times New Roman"/>
          <w:sz w:val="24"/>
          <w:szCs w:val="24"/>
        </w:rPr>
        <w:t>); парных глухих и звонких согласных на конце слова и в корне перед шумным согласным (</w:t>
      </w:r>
      <w:r w:rsidRPr="00ED25F3">
        <w:rPr>
          <w:rFonts w:ascii="Times New Roman" w:hAnsi="Times New Roman"/>
          <w:i/>
          <w:iCs/>
          <w:sz w:val="24"/>
          <w:szCs w:val="24"/>
        </w:rPr>
        <w:t>подру</w:t>
      </w:r>
      <w:r w:rsidRPr="00ED25F3">
        <w:rPr>
          <w:rFonts w:ascii="Times New Roman" w:hAnsi="Times New Roman"/>
          <w:sz w:val="24"/>
          <w:szCs w:val="24"/>
        </w:rPr>
        <w:t>[г]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ED25F3">
        <w:rPr>
          <w:rFonts w:ascii="Times New Roman" w:hAnsi="Times New Roman"/>
          <w:sz w:val="24"/>
          <w:szCs w:val="24"/>
        </w:rPr>
        <w:t xml:space="preserve">— </w:t>
      </w:r>
      <w:r w:rsidRPr="00ED25F3">
        <w:rPr>
          <w:rFonts w:ascii="Times New Roman" w:hAnsi="Times New Roman"/>
          <w:i/>
          <w:iCs/>
          <w:sz w:val="24"/>
          <w:szCs w:val="24"/>
        </w:rPr>
        <w:t>дру</w:t>
      </w:r>
      <w:r w:rsidRPr="00ED25F3">
        <w:rPr>
          <w:rFonts w:ascii="Times New Roman" w:hAnsi="Times New Roman"/>
          <w:sz w:val="24"/>
          <w:szCs w:val="24"/>
        </w:rPr>
        <w:t xml:space="preserve">[к], </w:t>
      </w:r>
      <w:r w:rsidRPr="00ED25F3">
        <w:rPr>
          <w:rFonts w:ascii="Times New Roman" w:hAnsi="Times New Roman"/>
          <w:i/>
          <w:iCs/>
          <w:sz w:val="24"/>
          <w:szCs w:val="24"/>
        </w:rPr>
        <w:t>ло</w:t>
      </w:r>
      <w:r w:rsidRPr="00ED25F3">
        <w:rPr>
          <w:rFonts w:ascii="Times New Roman" w:hAnsi="Times New Roman"/>
          <w:sz w:val="24"/>
          <w:szCs w:val="24"/>
        </w:rPr>
        <w:t>[ж]</w:t>
      </w:r>
      <w:r w:rsidRPr="00ED25F3">
        <w:rPr>
          <w:rFonts w:ascii="Times New Roman" w:hAnsi="Times New Roman"/>
          <w:i/>
          <w:iCs/>
          <w:sz w:val="24"/>
          <w:szCs w:val="24"/>
        </w:rPr>
        <w:t>ечка</w:t>
      </w:r>
      <w:r w:rsidRPr="00ED25F3">
        <w:rPr>
          <w:rFonts w:ascii="Times New Roman" w:hAnsi="Times New Roman"/>
          <w:sz w:val="24"/>
          <w:szCs w:val="24"/>
        </w:rPr>
        <w:t xml:space="preserve">— </w:t>
      </w:r>
      <w:r w:rsidRPr="00ED25F3">
        <w:rPr>
          <w:rFonts w:ascii="Times New Roman" w:hAnsi="Times New Roman"/>
          <w:i/>
          <w:iCs/>
          <w:sz w:val="24"/>
          <w:szCs w:val="24"/>
        </w:rPr>
        <w:t>ло</w:t>
      </w:r>
      <w:r w:rsidRPr="00ED25F3">
        <w:rPr>
          <w:rFonts w:ascii="Times New Roman" w:hAnsi="Times New Roman"/>
          <w:sz w:val="24"/>
          <w:szCs w:val="24"/>
        </w:rPr>
        <w:t>[ш]</w:t>
      </w:r>
      <w:r w:rsidRPr="00ED25F3">
        <w:rPr>
          <w:rFonts w:ascii="Times New Roman" w:hAnsi="Times New Roman"/>
          <w:i/>
          <w:iCs/>
          <w:sz w:val="24"/>
          <w:szCs w:val="24"/>
        </w:rPr>
        <w:t>ка</w:t>
      </w:r>
      <w:r w:rsidRPr="00ED25F3">
        <w:rPr>
          <w:rFonts w:ascii="Times New Roman" w:hAnsi="Times New Roman"/>
          <w:sz w:val="24"/>
          <w:szCs w:val="24"/>
        </w:rPr>
        <w:t>); согласных с нулевым звуком (</w:t>
      </w:r>
      <w:r w:rsidRPr="00ED25F3">
        <w:rPr>
          <w:rFonts w:ascii="Times New Roman" w:hAnsi="Times New Roman"/>
          <w:i/>
          <w:iCs/>
          <w:sz w:val="24"/>
          <w:szCs w:val="24"/>
        </w:rPr>
        <w:t>мес</w:t>
      </w:r>
      <w:r w:rsidRPr="00ED25F3">
        <w:rPr>
          <w:rFonts w:ascii="Times New Roman" w:hAnsi="Times New Roman"/>
          <w:sz w:val="24"/>
          <w:szCs w:val="24"/>
        </w:rPr>
        <w:t>[т]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о </w:t>
      </w:r>
      <w:r w:rsidRPr="00ED25F3">
        <w:rPr>
          <w:rFonts w:ascii="Times New Roman" w:hAnsi="Times New Roman"/>
          <w:sz w:val="24"/>
          <w:szCs w:val="24"/>
        </w:rPr>
        <w:t xml:space="preserve">— </w:t>
      </w:r>
      <w:r w:rsidRPr="00ED25F3">
        <w:rPr>
          <w:rFonts w:ascii="Times New Roman" w:hAnsi="Times New Roman"/>
          <w:i/>
          <w:iCs/>
          <w:sz w:val="24"/>
          <w:szCs w:val="24"/>
        </w:rPr>
        <w:t>ме</w:t>
      </w:r>
      <w:r w:rsidRPr="00ED25F3">
        <w:rPr>
          <w:rFonts w:ascii="Times New Roman" w:hAnsi="Times New Roman"/>
          <w:sz w:val="24"/>
          <w:szCs w:val="24"/>
        </w:rPr>
        <w:t>[сн]</w:t>
      </w:r>
      <w:r w:rsidRPr="00ED25F3">
        <w:rPr>
          <w:rFonts w:ascii="Times New Roman" w:hAnsi="Times New Roman"/>
          <w:i/>
          <w:iCs/>
          <w:sz w:val="24"/>
          <w:szCs w:val="24"/>
        </w:rPr>
        <w:t>ый</w:t>
      </w:r>
      <w:r w:rsidRPr="00ED25F3">
        <w:rPr>
          <w:rFonts w:ascii="Times New Roman" w:hAnsi="Times New Roman"/>
          <w:sz w:val="24"/>
          <w:szCs w:val="24"/>
        </w:rPr>
        <w:t>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Правописание сочетаний </w:t>
      </w:r>
      <w:r w:rsidRPr="00ED25F3">
        <w:rPr>
          <w:rFonts w:ascii="Times New Roman" w:hAnsi="Times New Roman"/>
          <w:i/>
          <w:iCs/>
          <w:sz w:val="24"/>
          <w:szCs w:val="24"/>
        </w:rPr>
        <w:t>жи-ши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ча-ща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чу-щу</w:t>
      </w:r>
      <w:r w:rsidRPr="00ED25F3">
        <w:rPr>
          <w:rFonts w:ascii="Times New Roman" w:hAnsi="Times New Roman"/>
          <w:sz w:val="24"/>
          <w:szCs w:val="24"/>
        </w:rPr>
        <w:t>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Правописание сочетаний </w:t>
      </w:r>
      <w:r w:rsidRPr="00ED25F3">
        <w:rPr>
          <w:rFonts w:ascii="Times New Roman" w:hAnsi="Times New Roman"/>
          <w:i/>
          <w:iCs/>
          <w:sz w:val="24"/>
          <w:szCs w:val="24"/>
        </w:rPr>
        <w:t>чк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чн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нч</w:t>
      </w:r>
      <w:r w:rsidRPr="00ED25F3">
        <w:rPr>
          <w:rFonts w:ascii="Times New Roman" w:hAnsi="Times New Roman"/>
          <w:sz w:val="24"/>
          <w:szCs w:val="24"/>
        </w:rPr>
        <w:t>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Написание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ы </w:t>
      </w:r>
      <w:r w:rsidRPr="00ED25F3">
        <w:rPr>
          <w:rFonts w:ascii="Times New Roman" w:hAnsi="Times New Roman"/>
          <w:sz w:val="24"/>
          <w:szCs w:val="24"/>
        </w:rPr>
        <w:t xml:space="preserve">или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ED25F3">
        <w:rPr>
          <w:rFonts w:ascii="Times New Roman" w:hAnsi="Times New Roman"/>
          <w:sz w:val="24"/>
          <w:szCs w:val="24"/>
        </w:rPr>
        <w:t xml:space="preserve">после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ц </w:t>
      </w:r>
      <w:r w:rsidRPr="00ED25F3">
        <w:rPr>
          <w:rFonts w:ascii="Times New Roman" w:hAnsi="Times New Roman"/>
          <w:sz w:val="24"/>
          <w:szCs w:val="24"/>
        </w:rPr>
        <w:t>в разных частях слова.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Написание частицы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не </w:t>
      </w:r>
      <w:r w:rsidRPr="00ED25F3">
        <w:rPr>
          <w:rFonts w:ascii="Times New Roman" w:hAnsi="Times New Roman"/>
          <w:sz w:val="24"/>
          <w:szCs w:val="24"/>
        </w:rPr>
        <w:t>со словами, называющими действия.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Разграничение на письме приставок и предлогов.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Написание разделительных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ь </w:t>
      </w:r>
      <w:r w:rsidRPr="00ED25F3">
        <w:rPr>
          <w:rFonts w:ascii="Times New Roman" w:hAnsi="Times New Roman"/>
          <w:sz w:val="24"/>
          <w:szCs w:val="24"/>
        </w:rPr>
        <w:t xml:space="preserve">и </w:t>
      </w:r>
      <w:r w:rsidRPr="00ED25F3">
        <w:rPr>
          <w:rFonts w:ascii="Times New Roman" w:hAnsi="Times New Roman"/>
          <w:i/>
          <w:iCs/>
          <w:sz w:val="24"/>
          <w:szCs w:val="24"/>
        </w:rPr>
        <w:t>ъ</w:t>
      </w:r>
      <w:r w:rsidRPr="00ED25F3">
        <w:rPr>
          <w:rFonts w:ascii="Times New Roman" w:hAnsi="Times New Roman"/>
          <w:sz w:val="24"/>
          <w:szCs w:val="24"/>
        </w:rPr>
        <w:t>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Написание слов-названий предметов с основой на шипящий звук.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Морфемика и словообразование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об окончании слова и его основе. Окончания слов-названий предметов, слов-названий признаков и слов-названий действий.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Разграничение слов, имеющих окончания (изменяемых) и не имеющих окончания (неизменяемых). Окончания, выраженные звуками, и нулевые.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Корень слова. Понятие о родственных словах.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Как делаются слова (элементарные представления о словообразовании).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Образование слов с помощью суффиксов. Образование слов с помощью приставок.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Образование слов с помощью приставки и суффикса одновременно. Сложные слова с соединительными гласными.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 составе слова. Основные морфемы русского языка, их функции и способы вычленения.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Морфология и лексика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Способы разграничения многозначных и омонимичных слов. Синонимы. Отличия однокоренных слов от синонимов и омонимов.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 происхождении слов. Слова и их дальние родственники. Использование сведений о  происхождении слова при решении орфографических задач.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Разграничение разных слов и разных форм одного и того же слова (словообразование и словоизменение).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 начальной форме слова. Начальная форма слов-названий предметов, слов-названий признаков и слов-названий действий.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Изменение слов-названий предметов по числам и по команде вопросов (по падежам, без введения термина). Род слов-названий предметов.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Изменение слов-названий признаков по числу, по команде вопросов (по падежам) и по родам.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Синтаксис и пунктуация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 словосочетании. Различие между грамматической связью слов в словосочетании и слов, входящих в основу предложения.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 главных и неглавных членах предложения. Формирование умения ставить вопросы к разным членам предложения.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об обращении и способах его оформления на письме.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>Лексикография</w:t>
      </w:r>
      <w:r w:rsidRPr="00ED25F3">
        <w:rPr>
          <w:rFonts w:ascii="Times New Roman" w:hAnsi="Times New Roman"/>
          <w:b/>
          <w:bCs/>
          <w:sz w:val="24"/>
          <w:szCs w:val="24"/>
        </w:rPr>
        <w:t xml:space="preserve">  (</w:t>
      </w:r>
      <w:r w:rsidRPr="00ED25F3">
        <w:rPr>
          <w:rFonts w:ascii="Times New Roman" w:hAnsi="Times New Roman"/>
          <w:bCs/>
          <w:sz w:val="24"/>
          <w:szCs w:val="24"/>
        </w:rPr>
        <w:t>изучается во всех разделах в течение года)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Знакомство с учебными словарями: толковым, орфографическим (словарь «Пиши правильно»), обратным, орфоэпическим (словарь «Произноси правильно»), этимологическим (словарь происхождения слов). Создание учебных ситуаций, требующих обращения к словарям различных типов; формирование представлений об информации, которую можно извлечь из разных словарей; элементарные представления об устройстве словарных статей в разных словарях.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Развитие речи 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Признаки текста. Построение текста. Выделение в тексте смысловых частей.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Абзац. Оформление записи следующей части текста с помощью нового абзаца.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Текст-описание и текст-повествование.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«Азбука вежливости»: закрепление основных формул речевого этикета, адекватных ситуации речи (в беседе со школьниками или со взрослыми); освоение жанра письма и поздравительной открытки с точки зрения композиции и выбора языковых средств в зависимости от адресата и содержания.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Правила употребления приставок </w:t>
      </w:r>
      <w:r w:rsidRPr="00ED25F3">
        <w:rPr>
          <w:rFonts w:ascii="Times New Roman" w:hAnsi="Times New Roman"/>
          <w:i/>
          <w:iCs/>
          <w:sz w:val="24"/>
          <w:szCs w:val="24"/>
        </w:rPr>
        <w:t>на</w:t>
      </w:r>
      <w:r w:rsidRPr="00ED25F3">
        <w:rPr>
          <w:rFonts w:ascii="Times New Roman" w:hAnsi="Times New Roman"/>
          <w:sz w:val="24"/>
          <w:szCs w:val="24"/>
        </w:rPr>
        <w:t xml:space="preserve">- и </w:t>
      </w:r>
      <w:r w:rsidRPr="00ED25F3">
        <w:rPr>
          <w:rFonts w:ascii="Times New Roman" w:hAnsi="Times New Roman"/>
          <w:i/>
          <w:iCs/>
          <w:sz w:val="24"/>
          <w:szCs w:val="24"/>
        </w:rPr>
        <w:t>о</w:t>
      </w:r>
      <w:r w:rsidRPr="00ED25F3">
        <w:rPr>
          <w:rFonts w:ascii="Times New Roman" w:hAnsi="Times New Roman"/>
          <w:sz w:val="24"/>
          <w:szCs w:val="24"/>
        </w:rPr>
        <w:t xml:space="preserve">- в словах </w:t>
      </w:r>
      <w:r w:rsidRPr="00ED25F3">
        <w:rPr>
          <w:rFonts w:ascii="Times New Roman" w:hAnsi="Times New Roman"/>
          <w:i/>
          <w:iCs/>
          <w:sz w:val="24"/>
          <w:szCs w:val="24"/>
        </w:rPr>
        <w:t>надеть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надевать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одеть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одевать</w:t>
      </w:r>
      <w:r w:rsidRPr="00ED25F3">
        <w:rPr>
          <w:rFonts w:ascii="Times New Roman" w:hAnsi="Times New Roman"/>
          <w:sz w:val="24"/>
          <w:szCs w:val="24"/>
        </w:rPr>
        <w:t>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>Словарь</w:t>
      </w:r>
    </w:p>
    <w:p w:rsidR="00973355" w:rsidRPr="00ED25F3" w:rsidRDefault="00973355" w:rsidP="0071485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D25F3">
        <w:rPr>
          <w:rFonts w:ascii="Times New Roman" w:hAnsi="Times New Roman"/>
          <w:iCs/>
          <w:sz w:val="24"/>
          <w:szCs w:val="24"/>
        </w:rPr>
        <w:t>Арбуз, берёза, билет, быстро, вдруг, весело, воробей, ворона¸ газета, город, группа, девочка, деревня, директор, до свидания, завод, заяц, здравствуй, иней, капуста, класс, корова, лисица, лопата, магазин, машина, медведь, молоко, морковь, мороз, Москва, народ, одежда, посуда, работа, ребята, Родина, Россия, русский, сирень, скоро, собака, сорока, спасибо, столица, суббота, тетрадь, товарищ, урожай,. Ученик, учитель, фамилия, хорошо, ягода, язык (55 слов).</w:t>
      </w:r>
    </w:p>
    <w:p w:rsidR="00973355" w:rsidRDefault="00973355" w:rsidP="005A0E2D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973355" w:rsidRDefault="00973355" w:rsidP="005A0E2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73355" w:rsidRDefault="00973355" w:rsidP="005A0E2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73355" w:rsidRDefault="00973355" w:rsidP="005A0E2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73355" w:rsidRPr="005A0E2D" w:rsidRDefault="00973355" w:rsidP="005A0E2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5A0E2D">
        <w:rPr>
          <w:rFonts w:ascii="Times New Roman" w:hAnsi="Times New Roman"/>
          <w:b/>
          <w:i/>
          <w:sz w:val="24"/>
          <w:szCs w:val="24"/>
        </w:rPr>
        <w:t>3 класс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Фонетика и орфография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Закрепление общего правила обозначения фонетических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Понятие об орфограмме. Виды изученных орфограмм.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Написание двойных согласных в корне слова и на стыках морфем.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Правописание наиболее употребительных приставок, приставки –с, приставок на  -с, -з-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Правописание предлогов.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Разграничение на письме приставок и предлогов.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Представление о «беглом гласном» звуке. Написание суффиксов –ик-/-ек- с учетом беглого гласного.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Написание суффикса –ок- после шипящих.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Звукобуквенный разбор слова.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Морфемика и словообразование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Разбор слова по составу.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D25F3">
        <w:rPr>
          <w:rFonts w:ascii="Times New Roman" w:hAnsi="Times New Roman"/>
          <w:bCs/>
          <w:i/>
          <w:iCs/>
          <w:sz w:val="24"/>
          <w:szCs w:val="24"/>
        </w:rPr>
        <w:t>Морфология  и</w:t>
      </w:r>
      <w:r w:rsidRPr="00ED25F3">
        <w:rPr>
          <w:rFonts w:ascii="Times New Roman" w:hAnsi="Times New Roman"/>
          <w:bCs/>
          <w:i/>
          <w:sz w:val="24"/>
          <w:szCs w:val="24"/>
        </w:rPr>
        <w:t>лексика</w:t>
      </w:r>
      <w:r w:rsidRPr="00ED25F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D25F3">
        <w:rPr>
          <w:rFonts w:ascii="Times New Roman" w:hAnsi="Times New Roman"/>
          <w:bCs/>
          <w:sz w:val="24"/>
          <w:szCs w:val="24"/>
        </w:rPr>
        <w:t>Понятие о частях речи.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Имя существительное как часть речи. Категориальное значение.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Разряды по значению (на уровне наблюдения). Одушевленность.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Значение числа. Изменение по числам. Значение рода. Синтаксическое значение падежа (изменение слова для связи с другими словами в предложении). Склонение как изменение по числам и падежам.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Синтаксическая функция имен существительных в предложении.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Три склонения существительных. Правописание безударных падежных окончаний.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Морфологический разбор имени существительного.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Имя прилагательное как часть речи. Категориальное значение.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Начальная форма. Зависимость от имени существительного в значениях числа, рода и падежа. Значение числа. Склонение (твердый и мягкий варианты).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Синтаксическая функция имен прилагательных в предложении.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Правописание безударных падежных окончаний.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Написание о-ё после шипящих и «ц» в падежных окончаниях существительных. Написание  существительных с суффиксом -ищ-.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Местоимение как часть речи (общее представление). Категориальное значение. Личные местоимения. Изменение по лицам и числам.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Глагол как часть речи. Категориальное значение. Неопределенная форма глагола как его начальная форма.Суффикс неопределенной формы -ть (-ти, -чь). Суффикс -л- глагола прошедшего времени. Другие глагольные суффиксы -а, -е, -и, -о, -у, -я, постфиксы -ся (сь). Изменение по временам. Изменение по числам.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Изменение в прошедшем времени по родам. Изменение в настоящем и будущем времени по лицам. Связь форм лица с личными местоимениями.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Синтаксическая функция глаголов в предложении.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Различение написания -ться и тся в глаголах, стоящих в неопределенной форме и в формах 3 л. ед. и мн. ч.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Многозначность слова. Прямое и переносное значение слова.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Омонимы. Способы разграничения многозначных и омонимичных слов. Синонимы. Отличия однокоренных слов от синонимов и омонимов. Антонимы.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Происхождение слов. Использование сведений о происхождении слов при решении орфографических задач.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Синтаксис и пунктуация 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Словосочетание и предложение. Понятие о главных и неглавных членах предложения. Подлежащее и сказуемое как основа предложения. Значение второстепенных членов предложения. Понятие дополнения, обстоятельства, определения. Формирование умения ставить смысловые и падежные вопросы к разным членам предложения.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Формирование умения составлять схему предложения.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Разбор простого предложения по членам предложения.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>Лексикография</w:t>
      </w:r>
      <w:r w:rsidRPr="00ED25F3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ED25F3">
        <w:rPr>
          <w:rFonts w:ascii="Times New Roman" w:hAnsi="Times New Roman"/>
          <w:bCs/>
          <w:sz w:val="24"/>
          <w:szCs w:val="24"/>
        </w:rPr>
        <w:t>изучается во всех разделах в течение года</w:t>
      </w:r>
      <w:r w:rsidRPr="00ED25F3">
        <w:rPr>
          <w:rFonts w:ascii="Times New Roman" w:hAnsi="Times New Roman"/>
          <w:b/>
          <w:bCs/>
          <w:sz w:val="24"/>
          <w:szCs w:val="24"/>
        </w:rPr>
        <w:t>)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орфографических и орфоэпических задач, а также задач развития речи.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Развитие речи с элементами культуры речи 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Построение текста. Выделение в тексте смысловых частей.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Подбор заголовков к каждой части текста и к тексту в целом. Составление плана текста. Использование плана для пересказа текста, устного рассказа по картине, написания изложения и сочинения.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Освоение изложения как жанра письменной речи.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Различение текста-описания и текста-повествования. Обнаружение в художественном тексте разных частей: описания и повествования. Сочинение по наблюдениям с использованием описания и повествования.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Сравнение научно-популярных и художественных текстов.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Различение развернутого научного сообщения на заданную тему и словарной статьи на эту же тему.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Определение темы и основной мысли живописного произведения.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Сочинение по картине с использованием описания и повествования. Сравнительный анализ разных текстов и живописных произведений, посвященных одной теме (сравнение основной мысли или переживания); сравнительный анализ разных текстов и живописных произведений, посвященных разным темам (сравнение основной мысли или переживания).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«Азбука вежливости»: закрепление основных формул речевого этикета, адекватных ситуации речи (в беседе со школьниками или со взрослыми). Дальнейшее освоение жанра письма с точки зрения композиции и выбора языковых средств в зависимости от адресата и содержания.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>Словарь</w:t>
      </w:r>
    </w:p>
    <w:p w:rsidR="00973355" w:rsidRPr="00ED25F3" w:rsidRDefault="00973355" w:rsidP="00714856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D25F3">
        <w:rPr>
          <w:rFonts w:ascii="Times New Roman" w:hAnsi="Times New Roman"/>
          <w:iCs/>
          <w:sz w:val="24"/>
          <w:szCs w:val="24"/>
        </w:rPr>
        <w:t xml:space="preserve">Автобус, аллея, аптека, багаж, библиотека, болото, вагон, винегрет, вокзал, восток, герой, горох, горячий, декабрь, дорога, животное, завтрак, запад, земляника, комбайн, компьютер, космонавт, космос, Кремль, кровать, лестница, магазин, малина, месяц, металл, метро, молоток, ноябрь, обед, овощ, огурец, однажды, октябрь, орех, осина, отец, песок, пирог, пирожное, победа, погода, помидор, потом, праздник, пшеница, ракета, рассказ, расстояние, рисунок, север, сентябрь, сирень, соловей, солома, тарелка, топор, трактор, трамвай, троллейбус, ужин, февраль, футбол, хоккей, хороший, четверг, чувство,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шоссе, шофёр, экскурсия, январь </w:t>
      </w:r>
    </w:p>
    <w:p w:rsidR="00973355" w:rsidRDefault="00973355" w:rsidP="005A0E2D">
      <w:pPr>
        <w:pStyle w:val="ab"/>
        <w:ind w:firstLine="709"/>
        <w:jc w:val="center"/>
        <w:rPr>
          <w:rFonts w:ascii="Times New Roman" w:hAnsi="Times New Roman"/>
          <w:i/>
        </w:rPr>
      </w:pPr>
    </w:p>
    <w:p w:rsidR="00973355" w:rsidRDefault="00973355" w:rsidP="005A0E2D">
      <w:pPr>
        <w:pStyle w:val="ab"/>
        <w:ind w:firstLine="709"/>
        <w:jc w:val="center"/>
        <w:rPr>
          <w:rFonts w:ascii="Times New Roman" w:hAnsi="Times New Roman"/>
          <w:b/>
          <w:i/>
        </w:rPr>
      </w:pPr>
      <w:r w:rsidRPr="005A0E2D">
        <w:rPr>
          <w:rFonts w:ascii="Times New Roman" w:hAnsi="Times New Roman"/>
          <w:b/>
          <w:i/>
        </w:rPr>
        <w:t>4 класс</w:t>
      </w:r>
    </w:p>
    <w:p w:rsidR="00973355" w:rsidRPr="005A0E2D" w:rsidRDefault="00973355" w:rsidP="005A0E2D">
      <w:pPr>
        <w:pStyle w:val="ab"/>
        <w:ind w:firstLine="709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</w:rPr>
      </w:pPr>
      <w:r w:rsidRPr="00ED25F3">
        <w:rPr>
          <w:rFonts w:ascii="Times New Roman" w:hAnsi="Times New Roman"/>
          <w:bCs/>
          <w:i/>
        </w:rPr>
        <w:t xml:space="preserve">Фонетика и орфография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Системные наблюдения над фонетическими чередованиями согласных звуков (по глухости-звонкости, твердости-мягкости, месту и способу образования) и гласных звуков (замена ударных и безударных гласных).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Место ударения в слове. Разноместность и подвижность словесного ударения.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 вариантах произношения. Наблюдения над некоторыми проявлениями «старшей» и «младшей» нормы (на материалах стихотворных текстов). Наблюдения над стилистическими орфоэпическими вариантами.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Расширение зоны применения общего правила обозначения фонетических чередований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Правописание гласных в приставках (на примере приставок за-, про-, на-).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Правописание гласных в суффиксах (на примере суффиксов -лив- и -ов-).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Написание двойных согласных в словах иноязычного происхождения.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Чередования гласных с нулевым звуком («беглый гласный»). Написание суффиксов -ик-/-ек- с учетом наличия/отсутствия беглого гласного (повторение).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Написание о-ё после шипящих в разных частях слова: корнях, суффиксах и окончаниях (повторение).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Написание букв и-ы после приставки перед корнем, начинающимся на -и-.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Звукобуквенный разбор слова.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Морфемика и словообразование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Производные и непроизводные слова. Представление о словообразовательном аффиксе (без введения термина). Система способов словообразования в русском языке. Словообразование и орфография. Решение элементарных словообразовательных задач. Наблюдения над индивидуальным  словотворчеством в поэзии и детской речи.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Морфемная структура русского слова.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25F3">
        <w:rPr>
          <w:rFonts w:ascii="Times New Roman" w:hAnsi="Times New Roman"/>
          <w:i/>
          <w:sz w:val="24"/>
          <w:szCs w:val="24"/>
        </w:rPr>
        <w:t>Разбор слов разных частей речи по составу.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Морфология и лексика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Система частей речи русского языка: самостоятельные и служебные части речи.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Имя существительное. Категориальное значение имен существительных. Правописание безударных падежных окончаний имен существительных трех склонений в единственном и множественном числе и их проверка (повторение). Синтаксическая функция имен существительных в предложении.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Морфологический разбор имени существительного.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Имя прилагательное. Категориальное значение имен прилагательных. Правописание безударных падежных окончаний имен прилагательных мужского, женского и среднего рода в единственном числе и окончаний прилагательных во множественном числе.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Синтаксическая функция имен прилагательных в предложении.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Местоимение. Категориальное значение местоимений. Личные местоимения. Склонение личных местоимений. Стилистические особенности употребления местоимений.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Синтаксическая роль местоимений в предложении.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Глагол. Категориальное значение глагола. Грамматическое значение глагола и система его словоизменения.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Правописание безударных личных окончаний: необходимость определения спряжения глагола. Способы определения спряжения глагола: по ударным личным окончаниям; по суффиксу начальной формы при безударных личных окончаниях. Правописание глаголов-исключений.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Правописание глаголов в прошедшем времени.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Наблюдения над значением и написанием глаголов в изъявительном и повелительном наклонении (без введения терминов) типа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выпишете </w:t>
      </w:r>
      <w:r w:rsidRPr="00ED25F3">
        <w:rPr>
          <w:rFonts w:ascii="Times New Roman" w:hAnsi="Times New Roman"/>
          <w:sz w:val="24"/>
          <w:szCs w:val="24"/>
        </w:rPr>
        <w:t xml:space="preserve">— </w:t>
      </w:r>
      <w:r w:rsidRPr="00ED25F3">
        <w:rPr>
          <w:rFonts w:ascii="Times New Roman" w:hAnsi="Times New Roman"/>
          <w:i/>
          <w:iCs/>
          <w:sz w:val="24"/>
          <w:szCs w:val="24"/>
        </w:rPr>
        <w:t>выпишите</w:t>
      </w:r>
      <w:r w:rsidRPr="00ED25F3">
        <w:rPr>
          <w:rFonts w:ascii="Times New Roman" w:hAnsi="Times New Roman"/>
          <w:sz w:val="24"/>
          <w:szCs w:val="24"/>
        </w:rPr>
        <w:t>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Синтаксическая функция глаголов в предложении.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Союз. Представление о союзе как о части речи. Сведения об употреблении союзов. Синтаксическая функция союза в предложении с однородными членами и в сложном предложении. Правописание союзов</w:t>
      </w:r>
      <w:r w:rsidRPr="00ED25F3">
        <w:rPr>
          <w:rFonts w:ascii="Times New Roman" w:hAnsi="Times New Roman"/>
          <w:i/>
          <w:iCs/>
          <w:sz w:val="24"/>
          <w:szCs w:val="24"/>
        </w:rPr>
        <w:t>а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и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 xml:space="preserve">но </w:t>
      </w:r>
      <w:r w:rsidRPr="00ED25F3">
        <w:rPr>
          <w:rFonts w:ascii="Times New Roman" w:hAnsi="Times New Roman"/>
          <w:sz w:val="24"/>
          <w:szCs w:val="24"/>
        </w:rPr>
        <w:t>в предложении с однородными членами.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Значение слова. Лексическое и грамматическое значение слова.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Связь значений слова между собой (прямое и переносное значение; разновидности переносных значений). Тематические классы слов.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Омонимия, антонимия, синонимия как лексические явления. Система парадигматических отношений между словами.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Паронимия (без введения термина) в связи с вопросами культуры речи.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Активный и пассивный словарный запас. Наблюдения над устаревшими словами и неологизмами.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Общенародная и необщенародная лексика. Наблюдения над терминами русского происхождения и заимствованными; над диалектными языковыми различиями.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Использование сведений о происхождении слов при решении орфографических задач.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Синтаксис и пунктуация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Понятие об однородных членах предложения и способах оформления их на письме: бессоюзная и союзная связь</w:t>
      </w:r>
      <w:r w:rsidRPr="00ED25F3">
        <w:rPr>
          <w:rFonts w:ascii="Times New Roman" w:hAnsi="Times New Roman"/>
          <w:color w:val="3366FF"/>
          <w:sz w:val="24"/>
          <w:szCs w:val="24"/>
        </w:rPr>
        <w:t>.</w:t>
      </w:r>
      <w:r w:rsidRPr="00ED25F3">
        <w:rPr>
          <w:rFonts w:ascii="Times New Roman" w:hAnsi="Times New Roman"/>
          <w:sz w:val="24"/>
          <w:szCs w:val="24"/>
        </w:rPr>
        <w:t xml:space="preserve"> Предложения с однородными главными и однородными второстепенными членами предложения.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Формирование умения составлять схему предложения с однородными членами.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Разбор простого предложения по членам предложения.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Представления о сложном предложении (наблюдения).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Сопоставление пунктуации в простых и сложных предложениях с союзами.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>Лексикография (изучается во всех разделах в течение года)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различных лингвистических задач. Создание учебных и внеучебных ситуаций, требующих обращения учащихся к словарям.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 xml:space="preserve">Развитие речи с элементами культуры речи 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Освоение изложения как жанра письменной речи.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Сочинение по наблюдениям с использованием описания и повествования.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Знакомство с жанром аннотации. Тематическое описание (выделение подтем) литературного произведения и составление аннотации на конкретное произведение. Составление аннотации на сборник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произведений. Определение основных идей (мыслей) литературного произведения для составления аннотации с элементами рассуждения (рецензии) без введения термина «рецензия».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Сочинение по живописному произведению с использованием описания и повествования, с элементами рассуждения.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 xml:space="preserve">   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Правила употребления предлогов О и ОБ (</w:t>
      </w:r>
      <w:r w:rsidRPr="00ED25F3">
        <w:rPr>
          <w:rFonts w:ascii="Times New Roman" w:hAnsi="Times New Roman"/>
          <w:i/>
          <w:iCs/>
          <w:sz w:val="24"/>
          <w:szCs w:val="24"/>
        </w:rPr>
        <w:t>о ежике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об утке</w:t>
      </w:r>
      <w:r w:rsidRPr="00ED25F3">
        <w:rPr>
          <w:rFonts w:ascii="Times New Roman" w:hAnsi="Times New Roman"/>
          <w:sz w:val="24"/>
          <w:szCs w:val="24"/>
        </w:rPr>
        <w:t xml:space="preserve">; </w:t>
      </w:r>
      <w:r w:rsidRPr="00ED25F3">
        <w:rPr>
          <w:rFonts w:ascii="Times New Roman" w:hAnsi="Times New Roman"/>
          <w:i/>
          <w:iCs/>
          <w:sz w:val="24"/>
          <w:szCs w:val="24"/>
        </w:rPr>
        <w:t>об этом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о том</w:t>
      </w:r>
      <w:r w:rsidRPr="00ED25F3">
        <w:rPr>
          <w:rFonts w:ascii="Times New Roman" w:hAnsi="Times New Roman"/>
          <w:sz w:val="24"/>
          <w:szCs w:val="24"/>
        </w:rPr>
        <w:t xml:space="preserve">; </w:t>
      </w:r>
      <w:r w:rsidRPr="00ED25F3">
        <w:rPr>
          <w:rFonts w:ascii="Times New Roman" w:hAnsi="Times New Roman"/>
          <w:i/>
          <w:iCs/>
          <w:sz w:val="24"/>
          <w:szCs w:val="24"/>
        </w:rPr>
        <w:t>об изумрудном</w:t>
      </w:r>
      <w:r w:rsidRPr="00ED25F3">
        <w:rPr>
          <w:rFonts w:ascii="Times New Roman" w:hAnsi="Times New Roman"/>
          <w:sz w:val="24"/>
          <w:szCs w:val="24"/>
        </w:rPr>
        <w:t xml:space="preserve">, </w:t>
      </w:r>
      <w:r w:rsidRPr="00ED25F3">
        <w:rPr>
          <w:rFonts w:ascii="Times New Roman" w:hAnsi="Times New Roman"/>
          <w:i/>
          <w:iCs/>
          <w:sz w:val="24"/>
          <w:szCs w:val="24"/>
        </w:rPr>
        <w:t>о рубиновом</w:t>
      </w:r>
      <w:r w:rsidRPr="00ED25F3">
        <w:rPr>
          <w:rFonts w:ascii="Times New Roman" w:hAnsi="Times New Roman"/>
          <w:sz w:val="24"/>
          <w:szCs w:val="24"/>
        </w:rPr>
        <w:t>).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Правила употребления местоимений ОБА и ОБЕ в разных падежных формах.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25F3">
        <w:rPr>
          <w:rFonts w:ascii="Times New Roman" w:hAnsi="Times New Roman"/>
          <w:bCs/>
          <w:i/>
          <w:sz w:val="24"/>
          <w:szCs w:val="24"/>
        </w:rPr>
        <w:t>Словарь.</w:t>
      </w:r>
    </w:p>
    <w:p w:rsidR="00973355" w:rsidRPr="00ED25F3" w:rsidRDefault="00973355" w:rsidP="00714856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ED25F3">
        <w:rPr>
          <w:rFonts w:ascii="Times New Roman" w:hAnsi="Times New Roman"/>
          <w:sz w:val="24"/>
          <w:szCs w:val="24"/>
        </w:rPr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электричество, эскалатор (45 слов).</w:t>
      </w:r>
    </w:p>
    <w:p w:rsidR="00973355" w:rsidRDefault="00973355" w:rsidP="00962BA6">
      <w:pPr>
        <w:pStyle w:val="a3"/>
        <w:spacing w:after="0" w:line="240" w:lineRule="auto"/>
        <w:ind w:left="720"/>
        <w:rPr>
          <w:b/>
          <w:bCs/>
          <w:color w:val="000000"/>
          <w:spacing w:val="2"/>
          <w:sz w:val="28"/>
          <w:szCs w:val="28"/>
        </w:rPr>
      </w:pPr>
    </w:p>
    <w:p w:rsidR="00973355" w:rsidRPr="00ED25F3" w:rsidRDefault="00973355" w:rsidP="00962BA6">
      <w:pPr>
        <w:pStyle w:val="a3"/>
        <w:spacing w:after="0" w:line="240" w:lineRule="auto"/>
        <w:ind w:left="720"/>
        <w:rPr>
          <w:b/>
          <w:bCs/>
          <w:color w:val="000000"/>
          <w:spacing w:val="2"/>
          <w:sz w:val="28"/>
          <w:szCs w:val="28"/>
        </w:rPr>
      </w:pPr>
    </w:p>
    <w:p w:rsidR="00973355" w:rsidRDefault="00973355" w:rsidP="002E7A0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  <w:r w:rsidRPr="00527D94">
        <w:rPr>
          <w:rStyle w:val="4"/>
          <w:color w:val="000000"/>
          <w:sz w:val="28"/>
          <w:szCs w:val="28"/>
        </w:rPr>
        <w:t>Тематическое планирование</w:t>
      </w:r>
      <w:r>
        <w:rPr>
          <w:rStyle w:val="4"/>
          <w:color w:val="000000"/>
          <w:sz w:val="28"/>
          <w:szCs w:val="28"/>
        </w:rPr>
        <w:t xml:space="preserve"> </w:t>
      </w:r>
    </w:p>
    <w:p w:rsidR="00973355" w:rsidRPr="00716D45" w:rsidRDefault="00973355" w:rsidP="002E7A01">
      <w:pPr>
        <w:pStyle w:val="a3"/>
        <w:spacing w:after="0" w:line="240" w:lineRule="auto"/>
        <w:jc w:val="center"/>
        <w:rPr>
          <w:rStyle w:val="a5"/>
          <w:color w:val="FF0000"/>
          <w:sz w:val="28"/>
          <w:szCs w:val="28"/>
        </w:rPr>
      </w:pPr>
      <w:r>
        <w:rPr>
          <w:rStyle w:val="4"/>
          <w:sz w:val="28"/>
          <w:szCs w:val="28"/>
        </w:rPr>
        <w:t>1 класс</w:t>
      </w:r>
    </w:p>
    <w:p w:rsidR="00973355" w:rsidRPr="003C1E67" w:rsidRDefault="00973355" w:rsidP="00962BA6">
      <w:pPr>
        <w:spacing w:after="0" w:line="240" w:lineRule="auto"/>
        <w:ind w:left="-851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0"/>
        <w:gridCol w:w="5528"/>
        <w:gridCol w:w="2160"/>
      </w:tblGrid>
      <w:tr w:rsidR="00973355" w:rsidRPr="00D46AAE" w:rsidTr="00155797">
        <w:trPr>
          <w:trHeight w:val="739"/>
        </w:trPr>
        <w:tc>
          <w:tcPr>
            <w:tcW w:w="1810" w:type="dxa"/>
          </w:tcPr>
          <w:p w:rsidR="00973355" w:rsidRPr="000D5D67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5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</w:tcPr>
          <w:p w:rsidR="00973355" w:rsidRPr="000D5D67" w:rsidRDefault="00973355" w:rsidP="00962BA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67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160" w:type="dxa"/>
          </w:tcPr>
          <w:p w:rsidR="00973355" w:rsidRPr="000D5D67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5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73355" w:rsidRPr="00D46AAE" w:rsidTr="00155797">
        <w:trPr>
          <w:trHeight w:val="556"/>
        </w:trPr>
        <w:tc>
          <w:tcPr>
            <w:tcW w:w="1810" w:type="dxa"/>
          </w:tcPr>
          <w:p w:rsidR="00973355" w:rsidRPr="00155797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973355" w:rsidRPr="00D46AAE" w:rsidRDefault="00973355" w:rsidP="00962BA6">
            <w:pPr>
              <w:pStyle w:val="ab"/>
              <w:jc w:val="both"/>
              <w:rPr>
                <w:rFonts w:ascii="Times New Roman" w:hAnsi="Times New Roman"/>
                <w:b/>
              </w:rPr>
            </w:pPr>
            <w:r w:rsidRPr="00D46AAE">
              <w:rPr>
                <w:rFonts w:ascii="Times New Roman" w:hAnsi="Times New Roman"/>
                <w:b/>
              </w:rPr>
              <w:t xml:space="preserve">Курс «Обучение грамоте «Письмо» </w:t>
            </w:r>
          </w:p>
          <w:p w:rsidR="00973355" w:rsidRPr="00D46AAE" w:rsidRDefault="00973355" w:rsidP="00962BA6">
            <w:pPr>
              <w:spacing w:line="240" w:lineRule="auto"/>
              <w:jc w:val="both"/>
            </w:pPr>
            <w:r w:rsidRPr="00D46AAE">
              <w:t>Подготовительный период</w:t>
            </w:r>
          </w:p>
        </w:tc>
        <w:tc>
          <w:tcPr>
            <w:tcW w:w="2160" w:type="dxa"/>
          </w:tcPr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14ч</w:t>
            </w:r>
          </w:p>
        </w:tc>
      </w:tr>
      <w:tr w:rsidR="00973355" w:rsidRPr="00D46AAE" w:rsidTr="00155797">
        <w:trPr>
          <w:trHeight w:val="2186"/>
        </w:trPr>
        <w:tc>
          <w:tcPr>
            <w:tcW w:w="1810" w:type="dxa"/>
          </w:tcPr>
          <w:p w:rsidR="00973355" w:rsidRPr="00155797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973355" w:rsidRPr="002E7A01" w:rsidRDefault="00973355" w:rsidP="00962BA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A01">
              <w:rPr>
                <w:rFonts w:ascii="Times New Roman" w:hAnsi="Times New Roman"/>
                <w:sz w:val="24"/>
                <w:szCs w:val="24"/>
              </w:rPr>
              <w:t>Основной период</w:t>
            </w:r>
          </w:p>
          <w:p w:rsidR="00973355" w:rsidRPr="00D46AAE" w:rsidRDefault="00973355" w:rsidP="00962BA6">
            <w:pPr>
              <w:pStyle w:val="ab"/>
              <w:numPr>
                <w:ilvl w:val="0"/>
                <w:numId w:val="36"/>
              </w:numPr>
              <w:jc w:val="both"/>
              <w:rPr>
                <w:sz w:val="24"/>
                <w:szCs w:val="24"/>
              </w:rPr>
            </w:pPr>
            <w:r w:rsidRPr="002E7A01">
              <w:rPr>
                <w:rFonts w:ascii="Times New Roman" w:hAnsi="Times New Roman"/>
                <w:sz w:val="24"/>
                <w:szCs w:val="24"/>
              </w:rPr>
              <w:t xml:space="preserve">Гласные звуки </w:t>
            </w:r>
          </w:p>
          <w:p w:rsidR="00973355" w:rsidRPr="002E7A01" w:rsidRDefault="00973355" w:rsidP="00962BA6">
            <w:pPr>
              <w:pStyle w:val="ab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A01">
              <w:rPr>
                <w:rFonts w:ascii="Times New Roman" w:hAnsi="Times New Roman"/>
                <w:sz w:val="24"/>
                <w:szCs w:val="24"/>
              </w:rPr>
              <w:t>Согласные сонорные звуки</w:t>
            </w:r>
          </w:p>
          <w:p w:rsidR="00973355" w:rsidRPr="002E7A01" w:rsidRDefault="00973355" w:rsidP="00962BA6">
            <w:pPr>
              <w:pStyle w:val="ab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A01">
              <w:rPr>
                <w:rFonts w:ascii="Times New Roman" w:hAnsi="Times New Roman"/>
                <w:sz w:val="24"/>
                <w:szCs w:val="24"/>
              </w:rPr>
              <w:t>Гласные звуки второго ряда</w:t>
            </w:r>
          </w:p>
          <w:p w:rsidR="00973355" w:rsidRPr="002E7A01" w:rsidRDefault="00973355" w:rsidP="00962BA6">
            <w:pPr>
              <w:pStyle w:val="ab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A01">
              <w:rPr>
                <w:rFonts w:ascii="Times New Roman" w:hAnsi="Times New Roman"/>
                <w:sz w:val="24"/>
                <w:szCs w:val="24"/>
              </w:rPr>
              <w:t xml:space="preserve">Парные звонкие глухие согласные  </w:t>
            </w:r>
          </w:p>
          <w:p w:rsidR="00973355" w:rsidRPr="002E7A01" w:rsidRDefault="00973355" w:rsidP="00962BA6">
            <w:pPr>
              <w:pStyle w:val="ab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A01">
              <w:rPr>
                <w:rFonts w:ascii="Times New Roman" w:hAnsi="Times New Roman"/>
                <w:sz w:val="24"/>
                <w:szCs w:val="24"/>
              </w:rPr>
              <w:t>Звук [й] после разделительных ъ и ь знаков</w:t>
            </w:r>
          </w:p>
          <w:p w:rsidR="00973355" w:rsidRPr="002E7A01" w:rsidRDefault="00973355" w:rsidP="00962BA6">
            <w:pPr>
              <w:pStyle w:val="ab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A01">
              <w:rPr>
                <w:rFonts w:ascii="Times New Roman" w:hAnsi="Times New Roman"/>
                <w:sz w:val="24"/>
                <w:szCs w:val="24"/>
              </w:rPr>
              <w:t>Непарные глухие согласные звуки</w:t>
            </w:r>
          </w:p>
        </w:tc>
        <w:tc>
          <w:tcPr>
            <w:tcW w:w="2160" w:type="dxa"/>
          </w:tcPr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11ч</w:t>
            </w:r>
          </w:p>
        </w:tc>
      </w:tr>
      <w:tr w:rsidR="00973355" w:rsidRPr="00D46AAE" w:rsidTr="00155797">
        <w:trPr>
          <w:trHeight w:val="599"/>
        </w:trPr>
        <w:tc>
          <w:tcPr>
            <w:tcW w:w="1810" w:type="dxa"/>
          </w:tcPr>
          <w:p w:rsidR="00973355" w:rsidRPr="00155797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</w:tcPr>
          <w:p w:rsidR="00973355" w:rsidRPr="00D46AAE" w:rsidRDefault="00973355" w:rsidP="00962BA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AE">
              <w:rPr>
                <w:rFonts w:ascii="Times New Roman" w:hAnsi="Times New Roman"/>
                <w:sz w:val="24"/>
                <w:szCs w:val="24"/>
              </w:rPr>
              <w:t xml:space="preserve">Заключительный период </w:t>
            </w:r>
          </w:p>
          <w:p w:rsidR="00973355" w:rsidRPr="002E7A01" w:rsidRDefault="00973355" w:rsidP="00962BA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6ч</w:t>
            </w:r>
          </w:p>
        </w:tc>
      </w:tr>
      <w:tr w:rsidR="00973355" w:rsidRPr="00D46AAE" w:rsidTr="00155797">
        <w:trPr>
          <w:trHeight w:val="922"/>
        </w:trPr>
        <w:tc>
          <w:tcPr>
            <w:tcW w:w="1810" w:type="dxa"/>
          </w:tcPr>
          <w:p w:rsidR="00973355" w:rsidRPr="00155797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55797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</w:tcPr>
          <w:p w:rsidR="00973355" w:rsidRPr="00D46AAE" w:rsidRDefault="00973355" w:rsidP="00962BA6">
            <w:pPr>
              <w:pStyle w:val="ab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6AAE">
              <w:rPr>
                <w:rFonts w:ascii="Times New Roman" w:hAnsi="Times New Roman"/>
                <w:b/>
                <w:sz w:val="24"/>
                <w:szCs w:val="24"/>
              </w:rPr>
              <w:t>Курс «Русский язык»</w:t>
            </w:r>
          </w:p>
          <w:p w:rsidR="00973355" w:rsidRPr="00D46AAE" w:rsidRDefault="00973355" w:rsidP="00962BA6">
            <w:pPr>
              <w:pStyle w:val="ab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AE">
              <w:rPr>
                <w:rFonts w:ascii="Times New Roman" w:hAnsi="Times New Roman"/>
                <w:sz w:val="24"/>
                <w:szCs w:val="24"/>
              </w:rPr>
              <w:t>Инструментальное усвоение алфавита.</w:t>
            </w:r>
          </w:p>
          <w:p w:rsidR="00973355" w:rsidRPr="00D46AAE" w:rsidRDefault="00973355" w:rsidP="00962BA6">
            <w:pPr>
              <w:pStyle w:val="ab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AE">
              <w:rPr>
                <w:rFonts w:ascii="Times New Roman" w:hAnsi="Times New Roman"/>
                <w:sz w:val="24"/>
                <w:szCs w:val="24"/>
              </w:rPr>
              <w:t>Слова-названия предметов, слова-названия действий, слова-названия признаков.</w:t>
            </w:r>
          </w:p>
          <w:p w:rsidR="00973355" w:rsidRPr="00D46AAE" w:rsidRDefault="00973355" w:rsidP="00962BA6">
            <w:pPr>
              <w:pStyle w:val="ab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AAE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 в конце слова, правила переноса слов</w:t>
            </w:r>
          </w:p>
          <w:p w:rsidR="00973355" w:rsidRPr="00D46AAE" w:rsidRDefault="00973355" w:rsidP="00962BA6">
            <w:pPr>
              <w:pStyle w:val="ab"/>
              <w:numPr>
                <w:ilvl w:val="0"/>
                <w:numId w:val="37"/>
              </w:numPr>
              <w:jc w:val="both"/>
            </w:pPr>
            <w:r w:rsidRPr="00D46AAE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160" w:type="dxa"/>
          </w:tcPr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33ч</w:t>
            </w: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4ч</w:t>
            </w:r>
          </w:p>
        </w:tc>
      </w:tr>
      <w:tr w:rsidR="00973355" w:rsidRPr="00D46AAE" w:rsidTr="002E7A01">
        <w:trPr>
          <w:trHeight w:val="186"/>
        </w:trPr>
        <w:tc>
          <w:tcPr>
            <w:tcW w:w="1810" w:type="dxa"/>
          </w:tcPr>
          <w:p w:rsidR="00973355" w:rsidRPr="00155797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973355" w:rsidRPr="00D46AAE" w:rsidRDefault="00973355" w:rsidP="002E7A01">
            <w:pPr>
              <w:pStyle w:val="ab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6A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160" w:type="dxa"/>
          </w:tcPr>
          <w:p w:rsidR="00973355" w:rsidRPr="002E7A01" w:rsidRDefault="00973355" w:rsidP="00962B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7A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165ч</w:t>
            </w:r>
          </w:p>
        </w:tc>
      </w:tr>
    </w:tbl>
    <w:p w:rsidR="00973355" w:rsidRDefault="00973355" w:rsidP="002E7A01">
      <w:pPr>
        <w:pStyle w:val="a3"/>
        <w:spacing w:after="0" w:line="240" w:lineRule="auto"/>
        <w:jc w:val="center"/>
        <w:rPr>
          <w:rStyle w:val="4"/>
          <w:color w:val="000000"/>
          <w:sz w:val="28"/>
          <w:szCs w:val="28"/>
        </w:rPr>
      </w:pPr>
    </w:p>
    <w:p w:rsidR="00973355" w:rsidRDefault="00973355" w:rsidP="002E7A0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  <w:r>
        <w:rPr>
          <w:rStyle w:val="4"/>
          <w:sz w:val="28"/>
          <w:szCs w:val="28"/>
        </w:rPr>
        <w:t>2 класс - 4 класс</w:t>
      </w:r>
    </w:p>
    <w:p w:rsidR="00973355" w:rsidRDefault="00973355" w:rsidP="002E7A0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0"/>
        <w:gridCol w:w="3861"/>
        <w:gridCol w:w="1275"/>
        <w:gridCol w:w="1276"/>
        <w:gridCol w:w="1276"/>
      </w:tblGrid>
      <w:tr w:rsidR="00973355" w:rsidRPr="00D46AAE" w:rsidTr="002C36FF">
        <w:trPr>
          <w:trHeight w:val="368"/>
        </w:trPr>
        <w:tc>
          <w:tcPr>
            <w:tcW w:w="1810" w:type="dxa"/>
            <w:vMerge w:val="restart"/>
          </w:tcPr>
          <w:p w:rsidR="00973355" w:rsidRPr="000D5D6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5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1" w:type="dxa"/>
            <w:vMerge w:val="restart"/>
          </w:tcPr>
          <w:p w:rsidR="00973355" w:rsidRPr="000D5D67" w:rsidRDefault="00973355" w:rsidP="000D5D6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67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3827" w:type="dxa"/>
            <w:gridSpan w:val="3"/>
          </w:tcPr>
          <w:p w:rsidR="00973355" w:rsidRPr="000D5D67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5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73355" w:rsidRPr="00D46AAE" w:rsidTr="002C36FF">
        <w:trPr>
          <w:trHeight w:val="367"/>
        </w:trPr>
        <w:tc>
          <w:tcPr>
            <w:tcW w:w="1810" w:type="dxa"/>
            <w:vMerge/>
          </w:tcPr>
          <w:p w:rsidR="00973355" w:rsidRPr="000D5D6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1" w:type="dxa"/>
            <w:vMerge/>
          </w:tcPr>
          <w:p w:rsidR="00973355" w:rsidRPr="000D5D67" w:rsidRDefault="00973355" w:rsidP="000D5D6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73355" w:rsidRPr="000D5D6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276" w:type="dxa"/>
          </w:tcPr>
          <w:p w:rsidR="00973355" w:rsidRPr="000D5D6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276" w:type="dxa"/>
          </w:tcPr>
          <w:p w:rsidR="00973355" w:rsidRPr="000D5D6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973355" w:rsidRPr="00D46AAE" w:rsidTr="002C36FF">
        <w:trPr>
          <w:trHeight w:val="479"/>
        </w:trPr>
        <w:tc>
          <w:tcPr>
            <w:tcW w:w="1810" w:type="dxa"/>
          </w:tcPr>
          <w:p w:rsidR="00973355" w:rsidRPr="0015579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1" w:type="dxa"/>
          </w:tcPr>
          <w:p w:rsidR="00973355" w:rsidRPr="00D46AAE" w:rsidRDefault="00973355" w:rsidP="00753450">
            <w:pPr>
              <w:shd w:val="clear" w:color="auto" w:fill="FFFFFF"/>
              <w:rPr>
                <w:rFonts w:ascii="Times New Roman" w:hAnsi="Times New Roman"/>
              </w:rPr>
            </w:pPr>
            <w:r w:rsidRPr="00D46AAE">
              <w:rPr>
                <w:rFonts w:ascii="Times New Roman" w:hAnsi="Times New Roman"/>
              </w:rPr>
              <w:t>Фонетика и орфография</w:t>
            </w:r>
          </w:p>
        </w:tc>
        <w:tc>
          <w:tcPr>
            <w:tcW w:w="1275" w:type="dxa"/>
          </w:tcPr>
          <w:p w:rsidR="00973355" w:rsidRPr="00D46AAE" w:rsidRDefault="00973355" w:rsidP="002C36F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D46AAE">
              <w:rPr>
                <w:rFonts w:ascii="Times New Roman" w:hAnsi="Times New Roman"/>
              </w:rPr>
              <w:t>48ч</w:t>
            </w:r>
          </w:p>
        </w:tc>
        <w:tc>
          <w:tcPr>
            <w:tcW w:w="1276" w:type="dxa"/>
          </w:tcPr>
          <w:p w:rsidR="00973355" w:rsidRPr="00D46AAE" w:rsidRDefault="00973355" w:rsidP="002C36F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D46AAE">
              <w:rPr>
                <w:rFonts w:ascii="Times New Roman" w:hAnsi="Times New Roman"/>
              </w:rPr>
              <w:t>18ч</w:t>
            </w:r>
          </w:p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23ч</w:t>
            </w:r>
          </w:p>
        </w:tc>
      </w:tr>
      <w:tr w:rsidR="00973355" w:rsidRPr="00D46AAE" w:rsidTr="002C36FF">
        <w:trPr>
          <w:trHeight w:val="419"/>
        </w:trPr>
        <w:tc>
          <w:tcPr>
            <w:tcW w:w="1810" w:type="dxa"/>
          </w:tcPr>
          <w:p w:rsidR="00973355" w:rsidRPr="0015579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1" w:type="dxa"/>
          </w:tcPr>
          <w:p w:rsidR="00973355" w:rsidRPr="00D46AAE" w:rsidRDefault="00973355" w:rsidP="00753450">
            <w:pPr>
              <w:shd w:val="clear" w:color="auto" w:fill="FFFFFF"/>
              <w:rPr>
                <w:rFonts w:ascii="Times New Roman" w:hAnsi="Times New Roman"/>
              </w:rPr>
            </w:pPr>
            <w:r w:rsidRPr="00D46AAE">
              <w:rPr>
                <w:rFonts w:ascii="Times New Roman" w:hAnsi="Times New Roman"/>
              </w:rPr>
              <w:t>Синтаксис и пунктуация</w:t>
            </w:r>
          </w:p>
        </w:tc>
        <w:tc>
          <w:tcPr>
            <w:tcW w:w="1275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23ч</w:t>
            </w:r>
          </w:p>
        </w:tc>
      </w:tr>
      <w:tr w:rsidR="00973355" w:rsidRPr="00D46AAE" w:rsidTr="002C36FF">
        <w:trPr>
          <w:trHeight w:val="599"/>
        </w:trPr>
        <w:tc>
          <w:tcPr>
            <w:tcW w:w="1810" w:type="dxa"/>
          </w:tcPr>
          <w:p w:rsidR="00973355" w:rsidRPr="0015579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61" w:type="dxa"/>
          </w:tcPr>
          <w:p w:rsidR="00973355" w:rsidRPr="00D46AAE" w:rsidRDefault="00973355" w:rsidP="00753450">
            <w:pPr>
              <w:shd w:val="clear" w:color="auto" w:fill="FFFFFF"/>
              <w:rPr>
                <w:rFonts w:ascii="Times New Roman" w:hAnsi="Times New Roman"/>
              </w:rPr>
            </w:pPr>
            <w:r w:rsidRPr="00D46AAE">
              <w:rPr>
                <w:rFonts w:ascii="Times New Roman" w:hAnsi="Times New Roman"/>
              </w:rPr>
              <w:t>Морфемика и словообразование</w:t>
            </w:r>
          </w:p>
        </w:tc>
        <w:tc>
          <w:tcPr>
            <w:tcW w:w="1275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45ч</w:t>
            </w:r>
          </w:p>
        </w:tc>
        <w:tc>
          <w:tcPr>
            <w:tcW w:w="1276" w:type="dxa"/>
          </w:tcPr>
          <w:p w:rsidR="00973355" w:rsidRPr="002E7A01" w:rsidRDefault="00973355" w:rsidP="00C400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 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14ч</w:t>
            </w:r>
          </w:p>
        </w:tc>
      </w:tr>
      <w:tr w:rsidR="00973355" w:rsidRPr="00D46AAE" w:rsidTr="002C36FF">
        <w:trPr>
          <w:trHeight w:val="307"/>
        </w:trPr>
        <w:tc>
          <w:tcPr>
            <w:tcW w:w="1810" w:type="dxa"/>
          </w:tcPr>
          <w:p w:rsidR="00973355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61" w:type="dxa"/>
          </w:tcPr>
          <w:p w:rsidR="00973355" w:rsidRPr="00D46AAE" w:rsidRDefault="00973355" w:rsidP="00753450">
            <w:pPr>
              <w:shd w:val="clear" w:color="auto" w:fill="FFFFFF"/>
              <w:rPr>
                <w:rFonts w:ascii="Times New Roman" w:hAnsi="Times New Roman"/>
              </w:rPr>
            </w:pPr>
            <w:r w:rsidRPr="00D46AAE">
              <w:rPr>
                <w:rFonts w:ascii="Times New Roman" w:hAnsi="Times New Roman"/>
              </w:rPr>
              <w:t>Морфология и лексика</w:t>
            </w:r>
          </w:p>
        </w:tc>
        <w:tc>
          <w:tcPr>
            <w:tcW w:w="1275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63ч</w:t>
            </w:r>
          </w:p>
        </w:tc>
      </w:tr>
      <w:tr w:rsidR="00973355" w:rsidRPr="00D46AAE" w:rsidTr="002C36FF">
        <w:trPr>
          <w:trHeight w:val="599"/>
        </w:trPr>
        <w:tc>
          <w:tcPr>
            <w:tcW w:w="1810" w:type="dxa"/>
          </w:tcPr>
          <w:p w:rsidR="00973355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61" w:type="dxa"/>
          </w:tcPr>
          <w:p w:rsidR="00973355" w:rsidRPr="00D46AAE" w:rsidRDefault="00973355" w:rsidP="00753450">
            <w:pPr>
              <w:shd w:val="clear" w:color="auto" w:fill="FFFFFF"/>
              <w:rPr>
                <w:rFonts w:ascii="Times New Roman" w:hAnsi="Times New Roman"/>
              </w:rPr>
            </w:pPr>
            <w:r w:rsidRPr="00D46AAE">
              <w:rPr>
                <w:rFonts w:ascii="Times New Roman" w:hAnsi="Times New Roman"/>
              </w:rPr>
              <w:t>Развитие речи</w:t>
            </w:r>
          </w:p>
        </w:tc>
        <w:tc>
          <w:tcPr>
            <w:tcW w:w="1275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30ч</w:t>
            </w:r>
          </w:p>
        </w:tc>
      </w:tr>
      <w:tr w:rsidR="00973355" w:rsidRPr="00D46AAE" w:rsidTr="002C36FF">
        <w:trPr>
          <w:trHeight w:val="465"/>
        </w:trPr>
        <w:tc>
          <w:tcPr>
            <w:tcW w:w="1810" w:type="dxa"/>
          </w:tcPr>
          <w:p w:rsidR="00973355" w:rsidRPr="00155797" w:rsidRDefault="00973355" w:rsidP="000D5D6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1" w:type="dxa"/>
          </w:tcPr>
          <w:p w:rsidR="00973355" w:rsidRPr="00D46AAE" w:rsidRDefault="00973355" w:rsidP="000D5D67">
            <w:pPr>
              <w:pStyle w:val="ab"/>
              <w:ind w:left="720"/>
              <w:jc w:val="right"/>
            </w:pPr>
            <w:r w:rsidRPr="00D46AAE">
              <w:t>Итого:</w:t>
            </w:r>
          </w:p>
        </w:tc>
        <w:tc>
          <w:tcPr>
            <w:tcW w:w="1275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153ч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153ч</w:t>
            </w:r>
          </w:p>
        </w:tc>
        <w:tc>
          <w:tcPr>
            <w:tcW w:w="1276" w:type="dxa"/>
          </w:tcPr>
          <w:p w:rsidR="00973355" w:rsidRPr="002E7A01" w:rsidRDefault="00973355" w:rsidP="002C3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153ч</w:t>
            </w:r>
          </w:p>
        </w:tc>
      </w:tr>
    </w:tbl>
    <w:p w:rsidR="00973355" w:rsidRDefault="00973355" w:rsidP="000D5D67">
      <w:pPr>
        <w:pStyle w:val="a3"/>
        <w:spacing w:after="0" w:line="240" w:lineRule="auto"/>
        <w:jc w:val="left"/>
        <w:rPr>
          <w:rStyle w:val="4"/>
          <w:sz w:val="28"/>
          <w:szCs w:val="28"/>
        </w:rPr>
      </w:pPr>
    </w:p>
    <w:sectPr w:rsidR="00973355" w:rsidSect="0011785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61E" w:rsidRDefault="000E061E" w:rsidP="0068283B">
      <w:pPr>
        <w:spacing w:after="0" w:line="240" w:lineRule="auto"/>
      </w:pPr>
      <w:r>
        <w:separator/>
      </w:r>
    </w:p>
  </w:endnote>
  <w:endnote w:type="continuationSeparator" w:id="1">
    <w:p w:rsidR="000E061E" w:rsidRDefault="000E061E" w:rsidP="00682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55" w:rsidRDefault="00272E7A">
    <w:pPr>
      <w:pStyle w:val="af7"/>
      <w:jc w:val="center"/>
    </w:pPr>
    <w:fldSimple w:instr=" PAGE   \* MERGEFORMAT ">
      <w:r w:rsidR="00D644BE">
        <w:rPr>
          <w:noProof/>
        </w:rPr>
        <w:t>17</w:t>
      </w:r>
    </w:fldSimple>
  </w:p>
  <w:p w:rsidR="00973355" w:rsidRDefault="00973355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61E" w:rsidRDefault="000E061E" w:rsidP="0068283B">
      <w:pPr>
        <w:spacing w:after="0" w:line="240" w:lineRule="auto"/>
      </w:pPr>
      <w:r>
        <w:separator/>
      </w:r>
    </w:p>
  </w:footnote>
  <w:footnote w:type="continuationSeparator" w:id="1">
    <w:p w:rsidR="000E061E" w:rsidRDefault="000E061E" w:rsidP="00682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1"/>
        <w:u w:val="none"/>
      </w:rPr>
    </w:lvl>
  </w:abstractNum>
  <w:abstractNum w:abstractNumId="1">
    <w:nsid w:val="00031BF0"/>
    <w:multiLevelType w:val="multilevel"/>
    <w:tmpl w:val="19AE7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7F4C0B"/>
    <w:multiLevelType w:val="hybridMultilevel"/>
    <w:tmpl w:val="23DAB1E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6CB45B1"/>
    <w:multiLevelType w:val="hybridMultilevel"/>
    <w:tmpl w:val="81808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16D63"/>
    <w:multiLevelType w:val="hybridMultilevel"/>
    <w:tmpl w:val="FA0EA3F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A366331"/>
    <w:multiLevelType w:val="multilevel"/>
    <w:tmpl w:val="4984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69765A"/>
    <w:multiLevelType w:val="multilevel"/>
    <w:tmpl w:val="58FA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0B4697F"/>
    <w:multiLevelType w:val="hybridMultilevel"/>
    <w:tmpl w:val="DDF82A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3BD5F61"/>
    <w:multiLevelType w:val="hybridMultilevel"/>
    <w:tmpl w:val="C02E3CFE"/>
    <w:lvl w:ilvl="0" w:tplc="FC9CAC7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16B41B56"/>
    <w:multiLevelType w:val="hybridMultilevel"/>
    <w:tmpl w:val="A72E02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CBF7E54"/>
    <w:multiLevelType w:val="hybridMultilevel"/>
    <w:tmpl w:val="57EECD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613D10"/>
    <w:multiLevelType w:val="hybridMultilevel"/>
    <w:tmpl w:val="23806B7E"/>
    <w:lvl w:ilvl="0" w:tplc="7AA0AA2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1E560228"/>
    <w:multiLevelType w:val="multilevel"/>
    <w:tmpl w:val="B406D3D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cs="Times New Roman" w:hint="default"/>
      </w:rPr>
    </w:lvl>
  </w:abstractNum>
  <w:abstractNum w:abstractNumId="16">
    <w:nsid w:val="1EE730BE"/>
    <w:multiLevelType w:val="hybridMultilevel"/>
    <w:tmpl w:val="69568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7523C6C"/>
    <w:multiLevelType w:val="multilevel"/>
    <w:tmpl w:val="80C0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C1541A"/>
    <w:multiLevelType w:val="multilevel"/>
    <w:tmpl w:val="70D63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742905"/>
    <w:multiLevelType w:val="hybridMultilevel"/>
    <w:tmpl w:val="999454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A191255"/>
    <w:multiLevelType w:val="hybridMultilevel"/>
    <w:tmpl w:val="1892054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A777552"/>
    <w:multiLevelType w:val="multilevel"/>
    <w:tmpl w:val="30A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225F95"/>
    <w:multiLevelType w:val="hybridMultilevel"/>
    <w:tmpl w:val="B9DE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0">
    <w:nsid w:val="5AC75B1D"/>
    <w:multiLevelType w:val="multilevel"/>
    <w:tmpl w:val="67E8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37478B8"/>
    <w:multiLevelType w:val="hybridMultilevel"/>
    <w:tmpl w:val="39CC97C4"/>
    <w:lvl w:ilvl="0" w:tplc="7E005916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F968F0"/>
    <w:multiLevelType w:val="hybridMultilevel"/>
    <w:tmpl w:val="59AA69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D97844"/>
    <w:multiLevelType w:val="multilevel"/>
    <w:tmpl w:val="105E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EE1279"/>
    <w:multiLevelType w:val="multilevel"/>
    <w:tmpl w:val="D450B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E1C5007"/>
    <w:multiLevelType w:val="hybridMultilevel"/>
    <w:tmpl w:val="DB027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BD744F"/>
    <w:multiLevelType w:val="hybridMultilevel"/>
    <w:tmpl w:val="78BC6AD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3"/>
  </w:num>
  <w:num w:numId="4">
    <w:abstractNumId w:val="11"/>
  </w:num>
  <w:num w:numId="5">
    <w:abstractNumId w:val="32"/>
  </w:num>
  <w:num w:numId="6">
    <w:abstractNumId w:val="19"/>
  </w:num>
  <w:num w:numId="7">
    <w:abstractNumId w:val="26"/>
  </w:num>
  <w:num w:numId="8">
    <w:abstractNumId w:val="30"/>
  </w:num>
  <w:num w:numId="9">
    <w:abstractNumId w:val="8"/>
  </w:num>
  <w:num w:numId="10">
    <w:abstractNumId w:val="18"/>
  </w:num>
  <w:num w:numId="11">
    <w:abstractNumId w:val="7"/>
  </w:num>
  <w:num w:numId="12">
    <w:abstractNumId w:val="36"/>
  </w:num>
  <w:num w:numId="13">
    <w:abstractNumId w:val="1"/>
  </w:num>
  <w:num w:numId="14">
    <w:abstractNumId w:val="34"/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5"/>
  </w:num>
  <w:num w:numId="26">
    <w:abstractNumId w:val="12"/>
  </w:num>
  <w:num w:numId="27">
    <w:abstractNumId w:val="3"/>
  </w:num>
  <w:num w:numId="28">
    <w:abstractNumId w:val="27"/>
  </w:num>
  <w:num w:numId="29">
    <w:abstractNumId w:val="35"/>
  </w:num>
  <w:num w:numId="30">
    <w:abstractNumId w:val="29"/>
  </w:num>
  <w:num w:numId="31">
    <w:abstractNumId w:val="25"/>
  </w:num>
  <w:num w:numId="32">
    <w:abstractNumId w:val="20"/>
  </w:num>
  <w:num w:numId="33">
    <w:abstractNumId w:val="14"/>
  </w:num>
  <w:num w:numId="34">
    <w:abstractNumId w:val="2"/>
  </w:num>
  <w:num w:numId="35">
    <w:abstractNumId w:val="22"/>
  </w:num>
  <w:num w:numId="36">
    <w:abstractNumId w:val="38"/>
  </w:num>
  <w:num w:numId="37">
    <w:abstractNumId w:val="4"/>
  </w:num>
  <w:num w:numId="38">
    <w:abstractNumId w:val="39"/>
  </w:num>
  <w:num w:numId="39">
    <w:abstractNumId w:val="16"/>
  </w:num>
  <w:num w:numId="40">
    <w:abstractNumId w:val="10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3A1"/>
    <w:rsid w:val="00016F96"/>
    <w:rsid w:val="000258DB"/>
    <w:rsid w:val="000832AE"/>
    <w:rsid w:val="000D5D67"/>
    <w:rsid w:val="000E061E"/>
    <w:rsid w:val="0011785D"/>
    <w:rsid w:val="00155797"/>
    <w:rsid w:val="0015743B"/>
    <w:rsid w:val="001D6C4B"/>
    <w:rsid w:val="001E0B95"/>
    <w:rsid w:val="00206120"/>
    <w:rsid w:val="00215F09"/>
    <w:rsid w:val="00272E7A"/>
    <w:rsid w:val="002A53C6"/>
    <w:rsid w:val="002C36FF"/>
    <w:rsid w:val="002E7A01"/>
    <w:rsid w:val="003026D9"/>
    <w:rsid w:val="00307005"/>
    <w:rsid w:val="00371AEC"/>
    <w:rsid w:val="003A0B5A"/>
    <w:rsid w:val="003B0395"/>
    <w:rsid w:val="003C1E67"/>
    <w:rsid w:val="00406509"/>
    <w:rsid w:val="004124B5"/>
    <w:rsid w:val="004252DA"/>
    <w:rsid w:val="0045294B"/>
    <w:rsid w:val="004576B3"/>
    <w:rsid w:val="00457F09"/>
    <w:rsid w:val="0046363B"/>
    <w:rsid w:val="004A1CD4"/>
    <w:rsid w:val="004F07A4"/>
    <w:rsid w:val="004F43A1"/>
    <w:rsid w:val="00527D94"/>
    <w:rsid w:val="00552436"/>
    <w:rsid w:val="00554583"/>
    <w:rsid w:val="00583B72"/>
    <w:rsid w:val="005A0E2D"/>
    <w:rsid w:val="005B51E9"/>
    <w:rsid w:val="005F16A7"/>
    <w:rsid w:val="00600E27"/>
    <w:rsid w:val="0060575E"/>
    <w:rsid w:val="006279E8"/>
    <w:rsid w:val="00662419"/>
    <w:rsid w:val="00671608"/>
    <w:rsid w:val="0068283B"/>
    <w:rsid w:val="006C20B1"/>
    <w:rsid w:val="006F3C7A"/>
    <w:rsid w:val="00714856"/>
    <w:rsid w:val="00716D45"/>
    <w:rsid w:val="00725106"/>
    <w:rsid w:val="00744394"/>
    <w:rsid w:val="0074549F"/>
    <w:rsid w:val="007470C8"/>
    <w:rsid w:val="00750875"/>
    <w:rsid w:val="00753450"/>
    <w:rsid w:val="00767011"/>
    <w:rsid w:val="007C3F09"/>
    <w:rsid w:val="007F3C1D"/>
    <w:rsid w:val="00810EC5"/>
    <w:rsid w:val="008173D0"/>
    <w:rsid w:val="008207F4"/>
    <w:rsid w:val="008C048F"/>
    <w:rsid w:val="008C4060"/>
    <w:rsid w:val="008D0F33"/>
    <w:rsid w:val="008E768F"/>
    <w:rsid w:val="00920C71"/>
    <w:rsid w:val="00933EFE"/>
    <w:rsid w:val="00962BA6"/>
    <w:rsid w:val="00973355"/>
    <w:rsid w:val="00982249"/>
    <w:rsid w:val="00991237"/>
    <w:rsid w:val="009A5812"/>
    <w:rsid w:val="00A43945"/>
    <w:rsid w:val="00A60007"/>
    <w:rsid w:val="00A64449"/>
    <w:rsid w:val="00A7177C"/>
    <w:rsid w:val="00A77656"/>
    <w:rsid w:val="00A944EB"/>
    <w:rsid w:val="00AA4F93"/>
    <w:rsid w:val="00AB4ED4"/>
    <w:rsid w:val="00B06942"/>
    <w:rsid w:val="00B15F65"/>
    <w:rsid w:val="00B32998"/>
    <w:rsid w:val="00B33A2F"/>
    <w:rsid w:val="00B96C09"/>
    <w:rsid w:val="00B974D4"/>
    <w:rsid w:val="00C24E68"/>
    <w:rsid w:val="00C33586"/>
    <w:rsid w:val="00C400CD"/>
    <w:rsid w:val="00C62431"/>
    <w:rsid w:val="00C62F6E"/>
    <w:rsid w:val="00C673BE"/>
    <w:rsid w:val="00C80442"/>
    <w:rsid w:val="00D46AAE"/>
    <w:rsid w:val="00D600BB"/>
    <w:rsid w:val="00D644BE"/>
    <w:rsid w:val="00DB452E"/>
    <w:rsid w:val="00E27291"/>
    <w:rsid w:val="00E401FE"/>
    <w:rsid w:val="00E56FC3"/>
    <w:rsid w:val="00E93459"/>
    <w:rsid w:val="00EB5AE2"/>
    <w:rsid w:val="00ED0BBD"/>
    <w:rsid w:val="00ED25F3"/>
    <w:rsid w:val="00F45E50"/>
    <w:rsid w:val="00F72063"/>
    <w:rsid w:val="00F95758"/>
    <w:rsid w:val="00FA64DD"/>
    <w:rsid w:val="00FE795A"/>
    <w:rsid w:val="00FF11A1"/>
    <w:rsid w:val="00FF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F43A1"/>
    <w:rPr>
      <w:rFonts w:ascii="Times New Roman" w:hAnsi="Times New Roman" w:cs="Times New Roman"/>
      <w:spacing w:val="1"/>
      <w:sz w:val="21"/>
      <w:szCs w:val="21"/>
    </w:rPr>
  </w:style>
  <w:style w:type="character" w:customStyle="1" w:styleId="10">
    <w:name w:val="Заголовок №1_"/>
    <w:basedOn w:val="a0"/>
    <w:link w:val="11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paragraph" w:styleId="a3">
    <w:name w:val="Body Text"/>
    <w:basedOn w:val="a"/>
    <w:link w:val="1"/>
    <w:uiPriority w:val="99"/>
    <w:rsid w:val="004F43A1"/>
    <w:pPr>
      <w:widowControl w:val="0"/>
      <w:spacing w:after="60" w:line="240" w:lineRule="atLeast"/>
      <w:jc w:val="both"/>
    </w:pPr>
    <w:rPr>
      <w:rFonts w:ascii="Times New Roman" w:hAnsi="Times New Roman"/>
      <w:spacing w:val="1"/>
      <w:sz w:val="21"/>
      <w:szCs w:val="21"/>
    </w:rPr>
  </w:style>
  <w:style w:type="character" w:customStyle="1" w:styleId="BodyTextChar1">
    <w:name w:val="Body Text Char1"/>
    <w:basedOn w:val="a0"/>
    <w:link w:val="a3"/>
    <w:uiPriority w:val="99"/>
    <w:semiHidden/>
    <w:rsid w:val="00385D21"/>
    <w:rPr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4F43A1"/>
    <w:rPr>
      <w:rFonts w:cs="Times New Roman"/>
    </w:rPr>
  </w:style>
  <w:style w:type="paragraph" w:customStyle="1" w:styleId="11">
    <w:name w:val="Заголовок №1"/>
    <w:basedOn w:val="a"/>
    <w:link w:val="10"/>
    <w:uiPriority w:val="99"/>
    <w:rsid w:val="004F43A1"/>
    <w:pPr>
      <w:widowControl w:val="0"/>
      <w:spacing w:before="360" w:after="0" w:line="413" w:lineRule="exact"/>
      <w:jc w:val="both"/>
      <w:outlineLvl w:val="0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a5">
    <w:name w:val="Основной текст + Полужирный"/>
    <w:aliases w:val="Интервал 0 pt"/>
    <w:basedOn w:val="1"/>
    <w:uiPriority w:val="99"/>
    <w:rsid w:val="004F43A1"/>
    <w:rPr>
      <w:b/>
      <w:bCs/>
      <w:spacing w:val="2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41">
    <w:name w:val="Основной текст (4) + Не полужирный"/>
    <w:aliases w:val="Интервал 0 pt2"/>
    <w:basedOn w:val="4"/>
    <w:uiPriority w:val="99"/>
    <w:rsid w:val="004F43A1"/>
    <w:rPr>
      <w:spacing w:val="1"/>
    </w:rPr>
  </w:style>
  <w:style w:type="paragraph" w:customStyle="1" w:styleId="40">
    <w:name w:val="Основной текст (4)"/>
    <w:basedOn w:val="a"/>
    <w:link w:val="4"/>
    <w:uiPriority w:val="99"/>
    <w:rsid w:val="004F43A1"/>
    <w:pPr>
      <w:widowControl w:val="0"/>
      <w:spacing w:after="0" w:line="413" w:lineRule="exact"/>
      <w:ind w:firstLine="700"/>
      <w:jc w:val="both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12">
    <w:name w:val="Основной текст + Полужирный1"/>
    <w:aliases w:val="Интервал 0 pt1"/>
    <w:basedOn w:val="1"/>
    <w:uiPriority w:val="99"/>
    <w:rsid w:val="004F43A1"/>
    <w:rPr>
      <w:b/>
      <w:bCs/>
      <w:spacing w:val="2"/>
      <w:u w:val="none"/>
    </w:rPr>
  </w:style>
  <w:style w:type="character" w:customStyle="1" w:styleId="a6">
    <w:name w:val="Основной текст + Курсив"/>
    <w:basedOn w:val="1"/>
    <w:uiPriority w:val="99"/>
    <w:rsid w:val="004F43A1"/>
    <w:rPr>
      <w:i/>
      <w:iCs/>
      <w:u w:val="none"/>
    </w:rPr>
  </w:style>
  <w:style w:type="character" w:customStyle="1" w:styleId="Verdana">
    <w:name w:val="Основной текст + Verdana"/>
    <w:aliases w:val="6,5 pt,Полужирный,Интервал 1 pt"/>
    <w:basedOn w:val="1"/>
    <w:uiPriority w:val="99"/>
    <w:rsid w:val="004F43A1"/>
    <w:rPr>
      <w:rFonts w:ascii="Verdana" w:hAnsi="Verdana" w:cs="Verdana"/>
      <w:b/>
      <w:bCs/>
      <w:spacing w:val="26"/>
      <w:sz w:val="13"/>
      <w:szCs w:val="13"/>
      <w:u w:val="none"/>
    </w:rPr>
  </w:style>
  <w:style w:type="character" w:customStyle="1" w:styleId="c9">
    <w:name w:val="c9"/>
    <w:basedOn w:val="a0"/>
    <w:uiPriority w:val="99"/>
    <w:rsid w:val="004F43A1"/>
    <w:rPr>
      <w:rFonts w:cs="Times New Roman"/>
    </w:rPr>
  </w:style>
  <w:style w:type="table" w:styleId="a7">
    <w:name w:val="Table Grid"/>
    <w:basedOn w:val="a1"/>
    <w:uiPriority w:val="99"/>
    <w:rsid w:val="00EB5A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3026D9"/>
    <w:pPr>
      <w:ind w:left="720"/>
      <w:contextualSpacing/>
    </w:pPr>
  </w:style>
  <w:style w:type="paragraph" w:customStyle="1" w:styleId="c16">
    <w:name w:val="c16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00E27"/>
    <w:rPr>
      <w:rFonts w:cs="Times New Roman"/>
    </w:rPr>
  </w:style>
  <w:style w:type="character" w:customStyle="1" w:styleId="c28">
    <w:name w:val="c28"/>
    <w:basedOn w:val="a0"/>
    <w:uiPriority w:val="99"/>
    <w:rsid w:val="00600E27"/>
    <w:rPr>
      <w:rFonts w:cs="Times New Roman"/>
    </w:rPr>
  </w:style>
  <w:style w:type="character" w:customStyle="1" w:styleId="c18">
    <w:name w:val="c18"/>
    <w:basedOn w:val="a0"/>
    <w:uiPriority w:val="99"/>
    <w:rsid w:val="00600E27"/>
    <w:rPr>
      <w:rFonts w:cs="Times New Roman"/>
    </w:rPr>
  </w:style>
  <w:style w:type="paragraph" w:customStyle="1" w:styleId="c7">
    <w:name w:val="c7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cttext">
    <w:name w:val="norm_act_text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Стиль"/>
    <w:uiPriority w:val="99"/>
    <w:rsid w:val="00B974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No Spacing"/>
    <w:link w:val="ac"/>
    <w:uiPriority w:val="99"/>
    <w:qFormat/>
    <w:rsid w:val="00671608"/>
    <w:rPr>
      <w:rFonts w:eastAsia="Times New Roman"/>
      <w:sz w:val="22"/>
      <w:szCs w:val="22"/>
    </w:rPr>
  </w:style>
  <w:style w:type="paragraph" w:customStyle="1" w:styleId="3">
    <w:name w:val="Заголовок 3+"/>
    <w:basedOn w:val="a"/>
    <w:uiPriority w:val="99"/>
    <w:rsid w:val="003A0B5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/>
    </w:rPr>
  </w:style>
  <w:style w:type="character" w:customStyle="1" w:styleId="Zag11">
    <w:name w:val="Zag_11"/>
    <w:uiPriority w:val="99"/>
    <w:rsid w:val="000832AE"/>
  </w:style>
  <w:style w:type="paragraph" w:customStyle="1" w:styleId="Zag3">
    <w:name w:val="Zag_3"/>
    <w:basedOn w:val="a"/>
    <w:uiPriority w:val="99"/>
    <w:rsid w:val="000832A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d">
    <w:name w:val="Основной"/>
    <w:basedOn w:val="a"/>
    <w:link w:val="ae"/>
    <w:uiPriority w:val="99"/>
    <w:rsid w:val="000832A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  <w:lang/>
    </w:rPr>
  </w:style>
  <w:style w:type="character" w:customStyle="1" w:styleId="ae">
    <w:name w:val="Основной Знак"/>
    <w:link w:val="ad"/>
    <w:uiPriority w:val="99"/>
    <w:locked/>
    <w:rsid w:val="000832AE"/>
    <w:rPr>
      <w:rFonts w:ascii="NewtonCSanPin" w:hAnsi="NewtonCSanPin"/>
      <w:color w:val="000000"/>
      <w:sz w:val="21"/>
    </w:rPr>
  </w:style>
  <w:style w:type="paragraph" w:customStyle="1" w:styleId="af">
    <w:name w:val="Буллит"/>
    <w:basedOn w:val="ad"/>
    <w:link w:val="af0"/>
    <w:uiPriority w:val="99"/>
    <w:rsid w:val="000832AE"/>
    <w:pPr>
      <w:ind w:firstLine="244"/>
    </w:pPr>
  </w:style>
  <w:style w:type="character" w:customStyle="1" w:styleId="af0">
    <w:name w:val="Буллит Знак"/>
    <w:basedOn w:val="ae"/>
    <w:link w:val="af"/>
    <w:uiPriority w:val="99"/>
    <w:locked/>
    <w:rsid w:val="000832AE"/>
    <w:rPr>
      <w:rFonts w:cs="Times New Roman"/>
      <w:szCs w:val="21"/>
    </w:rPr>
  </w:style>
  <w:style w:type="paragraph" w:customStyle="1" w:styleId="42">
    <w:name w:val="Заг 4"/>
    <w:basedOn w:val="a"/>
    <w:uiPriority w:val="99"/>
    <w:rsid w:val="000832A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1">
    <w:name w:val="Буллит Курсив"/>
    <w:basedOn w:val="af"/>
    <w:link w:val="af2"/>
    <w:uiPriority w:val="99"/>
    <w:rsid w:val="000832AE"/>
    <w:rPr>
      <w:i/>
    </w:rPr>
  </w:style>
  <w:style w:type="character" w:customStyle="1" w:styleId="af2">
    <w:name w:val="Буллит Курсив Знак"/>
    <w:link w:val="af1"/>
    <w:uiPriority w:val="99"/>
    <w:locked/>
    <w:rsid w:val="000832AE"/>
    <w:rPr>
      <w:rFonts w:ascii="NewtonCSanPin" w:hAnsi="NewtonCSanPin"/>
      <w:i/>
      <w:color w:val="000000"/>
      <w:sz w:val="21"/>
    </w:rPr>
  </w:style>
  <w:style w:type="paragraph" w:customStyle="1" w:styleId="21">
    <w:name w:val="Средняя сетка 21"/>
    <w:basedOn w:val="a"/>
    <w:uiPriority w:val="99"/>
    <w:rsid w:val="000832AE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3">
    <w:name w:val="[Основной абзац]"/>
    <w:basedOn w:val="a"/>
    <w:uiPriority w:val="99"/>
    <w:rsid w:val="00D600BB"/>
    <w:pPr>
      <w:autoSpaceDE w:val="0"/>
      <w:spacing w:after="0" w:line="288" w:lineRule="auto"/>
      <w:textAlignment w:val="center"/>
    </w:pPr>
    <w:rPr>
      <w:rFonts w:ascii="Times New Roman" w:hAnsi="Times New Roman"/>
      <w:color w:val="000000"/>
      <w:kern w:val="1"/>
      <w:sz w:val="24"/>
      <w:szCs w:val="24"/>
      <w:lang w:eastAsia="ar-SA"/>
    </w:rPr>
  </w:style>
  <w:style w:type="paragraph" w:customStyle="1" w:styleId="Bodytext">
    <w:name w:val="Body text"/>
    <w:basedOn w:val="a"/>
    <w:next w:val="a"/>
    <w:uiPriority w:val="99"/>
    <w:rsid w:val="00D600BB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hAnsi="PragmaticaC" w:cs="PragmaticaC"/>
      <w:color w:val="000000"/>
      <w:kern w:val="1"/>
      <w:sz w:val="20"/>
      <w:szCs w:val="20"/>
      <w:lang w:val="en-US" w:eastAsia="ar-SA"/>
    </w:rPr>
  </w:style>
  <w:style w:type="character" w:customStyle="1" w:styleId="ac">
    <w:name w:val="Без интервала Знак"/>
    <w:link w:val="ab"/>
    <w:uiPriority w:val="99"/>
    <w:locked/>
    <w:rsid w:val="00D600BB"/>
    <w:rPr>
      <w:rFonts w:eastAsia="Times New Roman"/>
      <w:sz w:val="22"/>
      <w:szCs w:val="22"/>
      <w:lang w:eastAsia="ru-RU" w:bidi="ar-SA"/>
    </w:rPr>
  </w:style>
  <w:style w:type="character" w:styleId="af4">
    <w:name w:val="line number"/>
    <w:basedOn w:val="a0"/>
    <w:uiPriority w:val="99"/>
    <w:semiHidden/>
    <w:rsid w:val="0068283B"/>
    <w:rPr>
      <w:rFonts w:cs="Times New Roman"/>
    </w:rPr>
  </w:style>
  <w:style w:type="paragraph" w:styleId="af5">
    <w:name w:val="header"/>
    <w:basedOn w:val="a"/>
    <w:link w:val="af6"/>
    <w:uiPriority w:val="99"/>
    <w:semiHidden/>
    <w:rsid w:val="00682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locked/>
    <w:rsid w:val="0068283B"/>
    <w:rPr>
      <w:rFonts w:cs="Times New Roman"/>
    </w:rPr>
  </w:style>
  <w:style w:type="paragraph" w:styleId="af7">
    <w:name w:val="footer"/>
    <w:basedOn w:val="a"/>
    <w:link w:val="af8"/>
    <w:uiPriority w:val="99"/>
    <w:rsid w:val="00682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locked/>
    <w:rsid w:val="0068283B"/>
    <w:rPr>
      <w:rFonts w:cs="Times New Roman"/>
    </w:rPr>
  </w:style>
  <w:style w:type="character" w:customStyle="1" w:styleId="2">
    <w:name w:val="Знак Знак2"/>
    <w:basedOn w:val="a0"/>
    <w:uiPriority w:val="99"/>
    <w:rsid w:val="00AA4F93"/>
    <w:rPr>
      <w:rFonts w:ascii="Times New Roman" w:hAnsi="Times New Roman" w:cs="Times New Roman"/>
      <w:spacing w:val="1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31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6534</Words>
  <Characters>37249</Characters>
  <Application>Microsoft Office Word</Application>
  <DocSecurity>0</DocSecurity>
  <Lines>310</Lines>
  <Paragraphs>87</Paragraphs>
  <ScaleCrop>false</ScaleCrop>
  <Company>Hewlett-Packard</Company>
  <LinksUpToDate>false</LinksUpToDate>
  <CharactersWithSpaces>43696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Test55</dc:creator>
  <cp:keywords/>
  <dc:description/>
  <cp:lastModifiedBy>Test55</cp:lastModifiedBy>
  <cp:revision>39</cp:revision>
  <cp:lastPrinted>2018-03-06T06:11:00Z</cp:lastPrinted>
  <dcterms:created xsi:type="dcterms:W3CDTF">2018-02-28T11:53:00Z</dcterms:created>
  <dcterms:modified xsi:type="dcterms:W3CDTF">2021-12-17T11:41:00Z</dcterms:modified>
</cp:coreProperties>
</file>